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5B" w:rsidRDefault="00C1115B" w:rsidP="00E32879">
      <w:pPr>
        <w:widowControl/>
        <w:spacing w:line="360" w:lineRule="auto"/>
        <w:jc w:val="left"/>
        <w:rPr>
          <w:rFonts w:ascii="宋体" w:eastAsia="宋体" w:hAnsi="宋体"/>
          <w:b/>
          <w:sz w:val="24"/>
          <w:szCs w:val="24"/>
        </w:rPr>
      </w:pPr>
    </w:p>
    <w:p w:rsidR="00973873" w:rsidRDefault="00973873" w:rsidP="00E32879">
      <w:pPr>
        <w:widowControl/>
        <w:spacing w:line="360" w:lineRule="auto"/>
        <w:jc w:val="left"/>
        <w:rPr>
          <w:rFonts w:ascii="宋体" w:eastAsia="宋体" w:hAnsi="宋体"/>
          <w:b/>
          <w:sz w:val="24"/>
          <w:szCs w:val="24"/>
        </w:rPr>
      </w:pPr>
    </w:p>
    <w:p w:rsidR="00973873" w:rsidRPr="00E32879" w:rsidRDefault="00973873" w:rsidP="00E32879">
      <w:pPr>
        <w:widowControl/>
        <w:spacing w:line="360" w:lineRule="auto"/>
        <w:jc w:val="left"/>
        <w:rPr>
          <w:rFonts w:ascii="宋体" w:eastAsia="宋体" w:hAnsi="宋体"/>
          <w:b/>
          <w:sz w:val="24"/>
          <w:szCs w:val="24"/>
        </w:rPr>
      </w:pPr>
    </w:p>
    <w:p w:rsidR="00C1115B" w:rsidRPr="00E32879" w:rsidRDefault="00C1115B" w:rsidP="00E32879">
      <w:pPr>
        <w:widowControl/>
        <w:spacing w:line="360" w:lineRule="auto"/>
        <w:jc w:val="left"/>
        <w:rPr>
          <w:rFonts w:ascii="宋体" w:eastAsia="宋体" w:hAnsi="宋体"/>
          <w:b/>
          <w:sz w:val="24"/>
          <w:szCs w:val="24"/>
        </w:rPr>
      </w:pPr>
    </w:p>
    <w:p w:rsidR="00C1115B" w:rsidRPr="00E32879" w:rsidRDefault="00C1115B" w:rsidP="00E32879">
      <w:pPr>
        <w:widowControl/>
        <w:spacing w:line="360" w:lineRule="auto"/>
        <w:jc w:val="left"/>
        <w:rPr>
          <w:rFonts w:ascii="宋体" w:eastAsia="宋体" w:hAnsi="宋体"/>
          <w:b/>
          <w:sz w:val="24"/>
          <w:szCs w:val="24"/>
        </w:rPr>
      </w:pPr>
    </w:p>
    <w:p w:rsidR="00C1115B" w:rsidRPr="00E32879" w:rsidRDefault="00C1115B" w:rsidP="00E32879">
      <w:pPr>
        <w:widowControl/>
        <w:spacing w:line="360" w:lineRule="auto"/>
        <w:jc w:val="left"/>
        <w:rPr>
          <w:rFonts w:ascii="宋体" w:eastAsia="宋体" w:hAnsi="宋体"/>
          <w:b/>
          <w:sz w:val="52"/>
          <w:szCs w:val="52"/>
        </w:rPr>
      </w:pPr>
    </w:p>
    <w:p w:rsidR="00AE7A2F" w:rsidRPr="00E32879" w:rsidRDefault="000171F7" w:rsidP="00E32879">
      <w:pPr>
        <w:spacing w:line="360" w:lineRule="auto"/>
        <w:jc w:val="center"/>
        <w:rPr>
          <w:rFonts w:ascii="宋体" w:eastAsia="宋体" w:hAnsi="宋体"/>
          <w:b/>
          <w:sz w:val="52"/>
          <w:szCs w:val="52"/>
        </w:rPr>
      </w:pPr>
      <w:r w:rsidRPr="00E32879">
        <w:rPr>
          <w:rFonts w:ascii="宋体" w:eastAsia="宋体" w:hAnsi="宋体" w:hint="eastAsia"/>
          <w:b/>
          <w:sz w:val="52"/>
          <w:szCs w:val="52"/>
        </w:rPr>
        <w:t>厦门大学</w:t>
      </w:r>
      <w:r w:rsidR="009C78D7" w:rsidRPr="00E32879">
        <w:rPr>
          <w:rFonts w:ascii="宋体" w:eastAsia="宋体" w:hAnsi="宋体" w:hint="eastAsia"/>
          <w:b/>
          <w:sz w:val="52"/>
          <w:szCs w:val="52"/>
        </w:rPr>
        <w:t>嘉庚学院</w:t>
      </w:r>
    </w:p>
    <w:p w:rsidR="00BD37EC" w:rsidRPr="00E32879" w:rsidRDefault="009C78D7" w:rsidP="00E32879">
      <w:pPr>
        <w:spacing w:line="360" w:lineRule="auto"/>
        <w:jc w:val="center"/>
        <w:rPr>
          <w:rFonts w:ascii="宋体" w:eastAsia="宋体" w:hAnsi="宋体"/>
          <w:b/>
          <w:sz w:val="52"/>
          <w:szCs w:val="52"/>
        </w:rPr>
      </w:pPr>
      <w:r w:rsidRPr="00E32879">
        <w:rPr>
          <w:rFonts w:ascii="宋体" w:eastAsia="宋体" w:hAnsi="宋体" w:hint="eastAsia"/>
          <w:b/>
          <w:sz w:val="52"/>
          <w:szCs w:val="52"/>
        </w:rPr>
        <w:t>信息系统等级保护</w:t>
      </w:r>
      <w:r w:rsidR="00C1115B" w:rsidRPr="00E32879">
        <w:rPr>
          <w:rFonts w:ascii="宋体" w:eastAsia="宋体" w:hAnsi="宋体" w:hint="eastAsia"/>
          <w:b/>
          <w:sz w:val="52"/>
          <w:szCs w:val="52"/>
        </w:rPr>
        <w:t>咨询及服务与</w:t>
      </w:r>
      <w:r w:rsidR="00AE7A2F" w:rsidRPr="00E32879">
        <w:rPr>
          <w:rFonts w:ascii="宋体" w:eastAsia="宋体" w:hAnsi="宋体" w:hint="eastAsia"/>
          <w:b/>
          <w:sz w:val="52"/>
          <w:szCs w:val="52"/>
        </w:rPr>
        <w:t>重</w:t>
      </w:r>
      <w:r w:rsidR="000F57FF" w:rsidRPr="00E32879">
        <w:rPr>
          <w:rFonts w:ascii="宋体" w:eastAsia="宋体" w:hAnsi="宋体" w:hint="eastAsia"/>
          <w:b/>
          <w:sz w:val="52"/>
          <w:szCs w:val="52"/>
        </w:rPr>
        <w:t>大</w:t>
      </w:r>
      <w:r w:rsidR="009B653B" w:rsidRPr="00E32879">
        <w:rPr>
          <w:rFonts w:ascii="宋体" w:eastAsia="宋体" w:hAnsi="宋体" w:hint="eastAsia"/>
          <w:b/>
          <w:sz w:val="52"/>
          <w:szCs w:val="52"/>
        </w:rPr>
        <w:t>会议</w:t>
      </w:r>
      <w:r w:rsidR="00AE7A2F" w:rsidRPr="00E32879">
        <w:rPr>
          <w:rFonts w:ascii="宋体" w:eastAsia="宋体" w:hAnsi="宋体" w:hint="eastAsia"/>
          <w:b/>
          <w:sz w:val="52"/>
          <w:szCs w:val="52"/>
        </w:rPr>
        <w:t>期间安全保障</w:t>
      </w:r>
      <w:r w:rsidRPr="00E32879">
        <w:rPr>
          <w:rFonts w:ascii="宋体" w:eastAsia="宋体" w:hAnsi="宋体" w:hint="eastAsia"/>
          <w:b/>
          <w:sz w:val="52"/>
          <w:szCs w:val="52"/>
        </w:rPr>
        <w:t>服务</w:t>
      </w:r>
      <w:r w:rsidR="000A6CDC" w:rsidRPr="00E32879">
        <w:rPr>
          <w:rFonts w:ascii="宋体" w:eastAsia="宋体" w:hAnsi="宋体" w:hint="eastAsia"/>
          <w:b/>
          <w:sz w:val="52"/>
          <w:szCs w:val="52"/>
        </w:rPr>
        <w:t>招标方案</w:t>
      </w:r>
    </w:p>
    <w:p w:rsidR="00A6219C" w:rsidRPr="00E32879" w:rsidRDefault="00A6219C" w:rsidP="00E32879">
      <w:pPr>
        <w:widowControl/>
        <w:spacing w:line="360" w:lineRule="auto"/>
        <w:jc w:val="left"/>
        <w:rPr>
          <w:rFonts w:ascii="宋体" w:eastAsia="宋体" w:hAnsi="宋体"/>
          <w:b/>
          <w:sz w:val="24"/>
          <w:szCs w:val="24"/>
        </w:rPr>
      </w:pPr>
      <w:r w:rsidRPr="00E32879">
        <w:rPr>
          <w:rFonts w:ascii="宋体" w:eastAsia="宋体" w:hAnsi="宋体"/>
          <w:b/>
          <w:sz w:val="24"/>
          <w:szCs w:val="24"/>
        </w:rPr>
        <w:br w:type="page"/>
      </w:r>
    </w:p>
    <w:p w:rsidR="00A95085" w:rsidRPr="00E32879" w:rsidRDefault="00DB6D4A" w:rsidP="00E32879">
      <w:pPr>
        <w:spacing w:line="360" w:lineRule="auto"/>
        <w:rPr>
          <w:rFonts w:ascii="宋体" w:eastAsia="宋体" w:hAnsi="宋体"/>
          <w:b/>
          <w:sz w:val="24"/>
          <w:szCs w:val="24"/>
        </w:rPr>
      </w:pPr>
      <w:r w:rsidRPr="00E32879">
        <w:rPr>
          <w:rFonts w:ascii="宋体" w:eastAsia="宋体" w:hAnsi="宋体" w:hint="eastAsia"/>
          <w:b/>
          <w:sz w:val="24"/>
          <w:szCs w:val="24"/>
        </w:rPr>
        <w:lastRenderedPageBreak/>
        <w:t>一</w:t>
      </w:r>
      <w:r w:rsidR="00A95085" w:rsidRPr="00E32879">
        <w:rPr>
          <w:rFonts w:ascii="宋体" w:eastAsia="宋体" w:hAnsi="宋体" w:hint="eastAsia"/>
          <w:b/>
          <w:sz w:val="24"/>
          <w:szCs w:val="24"/>
        </w:rPr>
        <w:t>、项目背景</w:t>
      </w:r>
    </w:p>
    <w:p w:rsidR="00A95085" w:rsidRPr="00E32879" w:rsidRDefault="00A95085"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根据《福建省教育厅福建省公安厅关于切实做好我省教育行业信息安全等级保护工作的通知》（</w:t>
      </w:r>
      <w:proofErr w:type="gramStart"/>
      <w:r w:rsidRPr="00E32879">
        <w:rPr>
          <w:rFonts w:ascii="宋体" w:eastAsia="宋体" w:hAnsi="宋体" w:hint="eastAsia"/>
          <w:sz w:val="24"/>
          <w:szCs w:val="24"/>
        </w:rPr>
        <w:t>闽教科</w:t>
      </w:r>
      <w:proofErr w:type="gramEnd"/>
      <w:r w:rsidRPr="00E32879">
        <w:rPr>
          <w:rFonts w:ascii="宋体" w:eastAsia="宋体" w:hAnsi="宋体" w:hint="eastAsia"/>
          <w:sz w:val="24"/>
          <w:szCs w:val="24"/>
        </w:rPr>
        <w:t>[2016]95号）文件要求，通过公开招标方式，为厦门大学嘉庚学院提供信息系统安全等级保护安全评估建设咨询</w:t>
      </w:r>
      <w:r w:rsidR="009D1854" w:rsidRPr="00E32879">
        <w:rPr>
          <w:rFonts w:ascii="宋体" w:eastAsia="宋体" w:hAnsi="宋体" w:hint="eastAsia"/>
          <w:sz w:val="24"/>
          <w:szCs w:val="24"/>
        </w:rPr>
        <w:t>及</w:t>
      </w:r>
      <w:r w:rsidRPr="00E32879">
        <w:rPr>
          <w:rFonts w:ascii="宋体" w:eastAsia="宋体" w:hAnsi="宋体" w:hint="eastAsia"/>
          <w:sz w:val="24"/>
          <w:szCs w:val="24"/>
        </w:rPr>
        <w:t>服务</w:t>
      </w:r>
      <w:r w:rsidR="009D1854" w:rsidRPr="00E32879">
        <w:rPr>
          <w:rFonts w:ascii="宋体" w:eastAsia="宋体" w:hAnsi="宋体" w:hint="eastAsia"/>
          <w:sz w:val="24"/>
          <w:szCs w:val="24"/>
        </w:rPr>
        <w:t>与</w:t>
      </w:r>
      <w:r w:rsidRPr="00E32879">
        <w:rPr>
          <w:rFonts w:ascii="宋体" w:eastAsia="宋体" w:hAnsi="宋体" w:hint="eastAsia"/>
          <w:sz w:val="24"/>
          <w:szCs w:val="24"/>
        </w:rPr>
        <w:t>重要</w:t>
      </w:r>
      <w:r w:rsidR="009B653B" w:rsidRPr="00E32879">
        <w:rPr>
          <w:rFonts w:ascii="宋体" w:eastAsia="宋体" w:hAnsi="宋体" w:hint="eastAsia"/>
          <w:sz w:val="24"/>
          <w:szCs w:val="24"/>
        </w:rPr>
        <w:t>会议</w:t>
      </w:r>
      <w:r w:rsidRPr="00E32879">
        <w:rPr>
          <w:rFonts w:ascii="宋体" w:eastAsia="宋体" w:hAnsi="宋体" w:hint="eastAsia"/>
          <w:sz w:val="24"/>
          <w:szCs w:val="24"/>
        </w:rPr>
        <w:t>期间安全保障服务。</w:t>
      </w:r>
    </w:p>
    <w:p w:rsidR="00D51ACA" w:rsidRPr="00E32879" w:rsidRDefault="00E157FF" w:rsidP="00E32879">
      <w:pPr>
        <w:spacing w:line="360" w:lineRule="auto"/>
        <w:rPr>
          <w:rFonts w:ascii="宋体" w:eastAsia="宋体" w:hAnsi="宋体"/>
          <w:b/>
          <w:sz w:val="24"/>
          <w:szCs w:val="24"/>
        </w:rPr>
      </w:pPr>
      <w:r w:rsidRPr="00E32879">
        <w:rPr>
          <w:rFonts w:ascii="宋体" w:eastAsia="宋体" w:hAnsi="宋体" w:hint="eastAsia"/>
          <w:b/>
          <w:sz w:val="24"/>
          <w:szCs w:val="24"/>
        </w:rPr>
        <w:t>二</w:t>
      </w:r>
      <w:r w:rsidR="00BD37EC" w:rsidRPr="00E32879">
        <w:rPr>
          <w:rFonts w:ascii="宋体" w:eastAsia="宋体" w:hAnsi="宋体" w:hint="eastAsia"/>
          <w:b/>
          <w:sz w:val="24"/>
          <w:szCs w:val="24"/>
        </w:rPr>
        <w:t>、</w:t>
      </w:r>
      <w:r w:rsidR="009C78D7" w:rsidRPr="00E32879">
        <w:rPr>
          <w:rFonts w:ascii="宋体" w:eastAsia="宋体" w:hAnsi="宋体" w:hint="eastAsia"/>
          <w:b/>
          <w:sz w:val="24"/>
          <w:szCs w:val="24"/>
        </w:rPr>
        <w:t>项目目标</w:t>
      </w:r>
    </w:p>
    <w:p w:rsidR="00F04BAD" w:rsidRPr="00E32879" w:rsidRDefault="009C78D7"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根据信息安全等级保护相关法规要求，对</w:t>
      </w:r>
      <w:r w:rsidR="000171F7" w:rsidRPr="00E32879">
        <w:rPr>
          <w:rFonts w:ascii="宋体" w:eastAsia="宋体" w:hAnsi="宋体" w:hint="eastAsia"/>
          <w:sz w:val="24"/>
          <w:szCs w:val="24"/>
        </w:rPr>
        <w:t>厦门大学</w:t>
      </w:r>
      <w:r w:rsidRPr="00E32879">
        <w:rPr>
          <w:rFonts w:ascii="宋体" w:eastAsia="宋体" w:hAnsi="宋体" w:hint="eastAsia"/>
          <w:sz w:val="24"/>
          <w:szCs w:val="24"/>
        </w:rPr>
        <w:t>嘉庚学院信息系统进行定级并形成定级备案文档，继而通过等级保护安全评估服务，评估网络及信息系统技术安全现状和管理安全现状，发现当前网络及信息系统存在的各种安全风险，以及和国家等级保护相关标准的差距，提出解决方法并规划和形成分几段整改方案建议，最终取得公安部门颁发的信息系统安全等级保护备案证明。</w:t>
      </w:r>
      <w:r w:rsidR="00E112E6" w:rsidRPr="00E32879">
        <w:rPr>
          <w:rFonts w:ascii="宋体" w:eastAsia="宋体" w:hAnsi="宋体" w:hint="eastAsia"/>
          <w:sz w:val="24"/>
          <w:szCs w:val="24"/>
        </w:rPr>
        <w:t>同时</w:t>
      </w:r>
      <w:r w:rsidRPr="00E32879">
        <w:rPr>
          <w:rFonts w:ascii="宋体" w:eastAsia="宋体" w:hAnsi="宋体" w:hint="eastAsia"/>
          <w:sz w:val="24"/>
          <w:szCs w:val="24"/>
        </w:rPr>
        <w:t>，</w:t>
      </w:r>
      <w:r w:rsidR="00F04BAD" w:rsidRPr="00E32879">
        <w:rPr>
          <w:rFonts w:ascii="宋体" w:eastAsia="宋体" w:hAnsi="宋体" w:hint="eastAsia"/>
          <w:sz w:val="24"/>
          <w:szCs w:val="24"/>
        </w:rPr>
        <w:t>提供在</w:t>
      </w:r>
      <w:r w:rsidR="000B4142" w:rsidRPr="00E32879">
        <w:rPr>
          <w:rFonts w:ascii="宋体" w:eastAsia="宋体" w:hAnsi="宋体" w:hint="eastAsia"/>
          <w:sz w:val="24"/>
          <w:szCs w:val="24"/>
        </w:rPr>
        <w:t>重要</w:t>
      </w:r>
      <w:r w:rsidR="009B653B" w:rsidRPr="00E32879">
        <w:rPr>
          <w:rFonts w:ascii="宋体" w:eastAsia="宋体" w:hAnsi="宋体" w:hint="eastAsia"/>
          <w:sz w:val="24"/>
          <w:szCs w:val="24"/>
        </w:rPr>
        <w:t>会议</w:t>
      </w:r>
      <w:r w:rsidR="000B4142" w:rsidRPr="00E32879">
        <w:rPr>
          <w:rFonts w:ascii="宋体" w:eastAsia="宋体" w:hAnsi="宋体" w:hint="eastAsia"/>
          <w:sz w:val="24"/>
          <w:szCs w:val="24"/>
        </w:rPr>
        <w:t>期间，</w:t>
      </w:r>
      <w:r w:rsidR="00F04BAD" w:rsidRPr="00E32879">
        <w:rPr>
          <w:rFonts w:ascii="宋体" w:eastAsia="宋体" w:hAnsi="宋体" w:hint="eastAsia"/>
          <w:sz w:val="24"/>
          <w:szCs w:val="24"/>
        </w:rPr>
        <w:t>安排专业服务人员</w:t>
      </w:r>
      <w:r w:rsidR="000B4142" w:rsidRPr="00E32879">
        <w:rPr>
          <w:rFonts w:ascii="宋体" w:eastAsia="宋体" w:hAnsi="宋体" w:hint="eastAsia"/>
          <w:sz w:val="24"/>
          <w:szCs w:val="24"/>
        </w:rPr>
        <w:t>和提供相应安全设备</w:t>
      </w:r>
      <w:r w:rsidR="00F04BAD" w:rsidRPr="00E32879">
        <w:rPr>
          <w:rFonts w:ascii="宋体" w:eastAsia="宋体" w:hAnsi="宋体" w:hint="eastAsia"/>
          <w:sz w:val="24"/>
          <w:szCs w:val="24"/>
        </w:rPr>
        <w:t>对网站相关资产进行安全巡检、安全加固服务</w:t>
      </w:r>
      <w:r w:rsidR="000B4142" w:rsidRPr="00E32879">
        <w:rPr>
          <w:rFonts w:ascii="宋体" w:eastAsia="宋体" w:hAnsi="宋体" w:hint="eastAsia"/>
          <w:sz w:val="24"/>
          <w:szCs w:val="24"/>
        </w:rPr>
        <w:t>，</w:t>
      </w:r>
      <w:r w:rsidR="00F04BAD" w:rsidRPr="00E32879">
        <w:rPr>
          <w:rFonts w:ascii="宋体" w:eastAsia="宋体" w:hAnsi="宋体" w:hint="eastAsia"/>
          <w:sz w:val="24"/>
          <w:szCs w:val="24"/>
        </w:rPr>
        <w:t>对重要网站实行</w:t>
      </w:r>
      <w:r w:rsidR="00F04BAD" w:rsidRPr="00E32879">
        <w:rPr>
          <w:rFonts w:ascii="宋体" w:eastAsia="宋体" w:hAnsi="宋体"/>
          <w:sz w:val="24"/>
          <w:szCs w:val="24"/>
        </w:rPr>
        <w:t>7*24</w:t>
      </w:r>
      <w:r w:rsidR="00F04BAD" w:rsidRPr="00E32879">
        <w:rPr>
          <w:rFonts w:ascii="宋体" w:eastAsia="宋体" w:hAnsi="宋体" w:hint="eastAsia"/>
          <w:sz w:val="24"/>
          <w:szCs w:val="24"/>
        </w:rPr>
        <w:t>小时不间断的监控，对突发事件进行应急响应，并提供定时通告</w:t>
      </w:r>
      <w:r w:rsidR="000B4142" w:rsidRPr="00E32879">
        <w:rPr>
          <w:rFonts w:ascii="宋体" w:eastAsia="宋体" w:hAnsi="宋体" w:hint="eastAsia"/>
          <w:sz w:val="24"/>
          <w:szCs w:val="24"/>
        </w:rPr>
        <w:t>与防护</w:t>
      </w:r>
      <w:r w:rsidR="00F04BAD" w:rsidRPr="00E32879">
        <w:rPr>
          <w:rFonts w:ascii="宋体" w:eastAsia="宋体" w:hAnsi="宋体" w:hint="eastAsia"/>
          <w:sz w:val="24"/>
          <w:szCs w:val="24"/>
        </w:rPr>
        <w:t>等服务。确保</w:t>
      </w:r>
      <w:r w:rsidR="000B4142" w:rsidRPr="00E32879">
        <w:rPr>
          <w:rFonts w:ascii="宋体" w:eastAsia="宋体" w:hAnsi="宋体" w:hint="eastAsia"/>
          <w:sz w:val="24"/>
          <w:szCs w:val="24"/>
        </w:rPr>
        <w:t>重要</w:t>
      </w:r>
      <w:r w:rsidR="009B653B" w:rsidRPr="00E32879">
        <w:rPr>
          <w:rFonts w:ascii="宋体" w:eastAsia="宋体" w:hAnsi="宋体" w:hint="eastAsia"/>
          <w:sz w:val="24"/>
          <w:szCs w:val="24"/>
        </w:rPr>
        <w:t>会议</w:t>
      </w:r>
      <w:r w:rsidR="000B4142" w:rsidRPr="00E32879">
        <w:rPr>
          <w:rFonts w:ascii="宋体" w:eastAsia="宋体" w:hAnsi="宋体" w:hint="eastAsia"/>
          <w:sz w:val="24"/>
          <w:szCs w:val="24"/>
        </w:rPr>
        <w:t>期间</w:t>
      </w:r>
      <w:r w:rsidR="00F04BAD" w:rsidRPr="00E32879">
        <w:rPr>
          <w:rFonts w:ascii="宋体" w:eastAsia="宋体" w:hAnsi="宋体" w:hint="eastAsia"/>
          <w:sz w:val="24"/>
          <w:szCs w:val="24"/>
        </w:rPr>
        <w:t>网站得到专业化的安全保障，重要业务正常顺利运行，同时提高管理人员应急处置保障能力。</w:t>
      </w:r>
    </w:p>
    <w:p w:rsidR="00F16FF4" w:rsidRPr="006531D6" w:rsidRDefault="00E157FF" w:rsidP="00E32879">
      <w:pPr>
        <w:spacing w:line="360" w:lineRule="auto"/>
        <w:rPr>
          <w:rFonts w:ascii="宋体" w:eastAsia="宋体" w:hAnsi="宋体"/>
          <w:b/>
          <w:sz w:val="24"/>
          <w:szCs w:val="24"/>
        </w:rPr>
      </w:pPr>
      <w:r w:rsidRPr="006531D6">
        <w:rPr>
          <w:rFonts w:ascii="宋体" w:eastAsia="宋体" w:hAnsi="宋体" w:hint="eastAsia"/>
          <w:b/>
          <w:sz w:val="24"/>
          <w:szCs w:val="24"/>
        </w:rPr>
        <w:t>三</w:t>
      </w:r>
      <w:r w:rsidR="00952E4E" w:rsidRPr="006531D6">
        <w:rPr>
          <w:rFonts w:ascii="宋体" w:eastAsia="宋体" w:hAnsi="宋体" w:hint="eastAsia"/>
          <w:b/>
          <w:sz w:val="24"/>
          <w:szCs w:val="24"/>
        </w:rPr>
        <w:t>、项目</w:t>
      </w:r>
      <w:r w:rsidR="00A2661B" w:rsidRPr="006531D6">
        <w:rPr>
          <w:rFonts w:ascii="宋体" w:eastAsia="宋体" w:hAnsi="宋体" w:hint="eastAsia"/>
          <w:b/>
          <w:sz w:val="24"/>
          <w:szCs w:val="24"/>
        </w:rPr>
        <w:t>内容</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804"/>
      </w:tblGrid>
      <w:tr w:rsidR="006531D6" w:rsidRPr="006531D6" w:rsidTr="009E32E3">
        <w:tc>
          <w:tcPr>
            <w:tcW w:w="1526" w:type="dxa"/>
            <w:vAlign w:val="center"/>
          </w:tcPr>
          <w:p w:rsidR="0038002B" w:rsidRPr="006531D6" w:rsidRDefault="009E32E3" w:rsidP="00837E76">
            <w:pPr>
              <w:spacing w:line="360" w:lineRule="auto"/>
              <w:jc w:val="center"/>
              <w:rPr>
                <w:rFonts w:ascii="宋体" w:hAnsi="宋体"/>
                <w:sz w:val="24"/>
                <w:szCs w:val="24"/>
              </w:rPr>
            </w:pPr>
            <w:r w:rsidRPr="006531D6">
              <w:rPr>
                <w:rFonts w:ascii="宋体" w:hAnsi="宋体" w:hint="eastAsia"/>
                <w:sz w:val="24"/>
                <w:szCs w:val="24"/>
              </w:rPr>
              <w:t>项目</w:t>
            </w:r>
            <w:r w:rsidR="008421E4" w:rsidRPr="006531D6">
              <w:rPr>
                <w:rFonts w:ascii="宋体" w:hAnsi="宋体" w:hint="eastAsia"/>
                <w:sz w:val="24"/>
                <w:szCs w:val="24"/>
              </w:rPr>
              <w:t>序号</w:t>
            </w:r>
          </w:p>
        </w:tc>
        <w:tc>
          <w:tcPr>
            <w:tcW w:w="6804" w:type="dxa"/>
            <w:vAlign w:val="center"/>
          </w:tcPr>
          <w:p w:rsidR="0038002B" w:rsidRPr="006531D6" w:rsidRDefault="0038002B" w:rsidP="00837E76">
            <w:pPr>
              <w:spacing w:line="360" w:lineRule="auto"/>
              <w:jc w:val="center"/>
              <w:rPr>
                <w:rFonts w:ascii="宋体" w:hAnsi="宋体"/>
                <w:sz w:val="24"/>
                <w:szCs w:val="24"/>
              </w:rPr>
            </w:pPr>
            <w:r w:rsidRPr="006531D6">
              <w:rPr>
                <w:rFonts w:ascii="宋体" w:hAnsi="宋体" w:cs="Arial" w:hint="eastAsia"/>
                <w:sz w:val="24"/>
                <w:szCs w:val="24"/>
              </w:rPr>
              <w:t>服务</w:t>
            </w:r>
            <w:r w:rsidRPr="006531D6">
              <w:rPr>
                <w:rFonts w:ascii="宋体" w:hAnsi="宋体" w:hint="eastAsia"/>
                <w:sz w:val="24"/>
                <w:szCs w:val="24"/>
              </w:rPr>
              <w:t>名称</w:t>
            </w:r>
          </w:p>
        </w:tc>
      </w:tr>
      <w:tr w:rsidR="006531D6" w:rsidRPr="006531D6" w:rsidTr="009E32E3">
        <w:trPr>
          <w:cantSplit/>
          <w:trHeight w:val="529"/>
        </w:trPr>
        <w:tc>
          <w:tcPr>
            <w:tcW w:w="1526" w:type="dxa"/>
            <w:vAlign w:val="center"/>
          </w:tcPr>
          <w:p w:rsidR="0038002B" w:rsidRPr="006531D6" w:rsidRDefault="000C6D8D" w:rsidP="00837E76">
            <w:pPr>
              <w:spacing w:line="360" w:lineRule="auto"/>
              <w:jc w:val="center"/>
              <w:rPr>
                <w:rFonts w:ascii="宋体" w:hAnsi="宋体"/>
                <w:sz w:val="24"/>
                <w:szCs w:val="24"/>
              </w:rPr>
            </w:pPr>
            <w:r w:rsidRPr="006531D6">
              <w:rPr>
                <w:rFonts w:ascii="宋体" w:hAnsi="宋体" w:hint="eastAsia"/>
                <w:sz w:val="24"/>
                <w:szCs w:val="24"/>
              </w:rPr>
              <w:t>1</w:t>
            </w:r>
          </w:p>
        </w:tc>
        <w:tc>
          <w:tcPr>
            <w:tcW w:w="6804" w:type="dxa"/>
            <w:vAlign w:val="center"/>
          </w:tcPr>
          <w:p w:rsidR="0038002B" w:rsidRPr="006531D6" w:rsidRDefault="0038002B" w:rsidP="00FD5824">
            <w:pPr>
              <w:spacing w:line="360" w:lineRule="auto"/>
              <w:jc w:val="center"/>
              <w:rPr>
                <w:rFonts w:ascii="宋体" w:hAnsi="宋体"/>
                <w:sz w:val="24"/>
                <w:szCs w:val="24"/>
              </w:rPr>
            </w:pPr>
            <w:proofErr w:type="gramStart"/>
            <w:r w:rsidRPr="006531D6">
              <w:rPr>
                <w:rFonts w:ascii="宋体" w:hAnsi="宋体" w:hint="eastAsia"/>
                <w:sz w:val="24"/>
                <w:szCs w:val="24"/>
              </w:rPr>
              <w:t>信息系统等保建设</w:t>
            </w:r>
            <w:proofErr w:type="gramEnd"/>
            <w:r w:rsidRPr="006531D6">
              <w:rPr>
                <w:rFonts w:ascii="宋体" w:hAnsi="宋体" w:hint="eastAsia"/>
                <w:sz w:val="24"/>
                <w:szCs w:val="24"/>
              </w:rPr>
              <w:t>咨询服务</w:t>
            </w:r>
          </w:p>
        </w:tc>
      </w:tr>
      <w:tr w:rsidR="006531D6" w:rsidRPr="006531D6" w:rsidTr="009E32E3">
        <w:trPr>
          <w:cantSplit/>
          <w:trHeight w:val="713"/>
        </w:trPr>
        <w:tc>
          <w:tcPr>
            <w:tcW w:w="1526" w:type="dxa"/>
            <w:vAlign w:val="center"/>
          </w:tcPr>
          <w:p w:rsidR="0038002B" w:rsidRPr="006531D6" w:rsidRDefault="000C6D8D" w:rsidP="00837E76">
            <w:pPr>
              <w:spacing w:line="360" w:lineRule="auto"/>
              <w:jc w:val="center"/>
              <w:rPr>
                <w:rFonts w:ascii="宋体" w:hAnsi="宋体"/>
                <w:sz w:val="24"/>
                <w:szCs w:val="24"/>
              </w:rPr>
            </w:pPr>
            <w:r w:rsidRPr="006531D6">
              <w:rPr>
                <w:rFonts w:ascii="宋体" w:hAnsi="宋体" w:hint="eastAsia"/>
                <w:sz w:val="24"/>
                <w:szCs w:val="24"/>
              </w:rPr>
              <w:t>2</w:t>
            </w:r>
          </w:p>
        </w:tc>
        <w:tc>
          <w:tcPr>
            <w:tcW w:w="6804" w:type="dxa"/>
            <w:vAlign w:val="center"/>
          </w:tcPr>
          <w:p w:rsidR="0038002B" w:rsidRPr="006531D6" w:rsidRDefault="0038002B" w:rsidP="00FD5824">
            <w:pPr>
              <w:spacing w:line="360" w:lineRule="auto"/>
              <w:jc w:val="center"/>
              <w:rPr>
                <w:rFonts w:ascii="宋体" w:hAnsi="宋体"/>
                <w:sz w:val="24"/>
                <w:szCs w:val="24"/>
              </w:rPr>
            </w:pPr>
            <w:proofErr w:type="gramStart"/>
            <w:r w:rsidRPr="006531D6">
              <w:rPr>
                <w:rFonts w:ascii="宋体" w:hAnsi="宋体" w:hint="eastAsia"/>
                <w:sz w:val="24"/>
                <w:szCs w:val="24"/>
              </w:rPr>
              <w:t>重保会议</w:t>
            </w:r>
            <w:proofErr w:type="gramEnd"/>
            <w:r w:rsidRPr="006531D6">
              <w:rPr>
                <w:rFonts w:ascii="宋体" w:hAnsi="宋体" w:hint="eastAsia"/>
                <w:sz w:val="24"/>
                <w:szCs w:val="24"/>
              </w:rPr>
              <w:t xml:space="preserve">安全保障服务 </w:t>
            </w:r>
          </w:p>
        </w:tc>
      </w:tr>
    </w:tbl>
    <w:p w:rsidR="00E52071" w:rsidRPr="00E32879" w:rsidRDefault="00E52071" w:rsidP="00E32879">
      <w:pPr>
        <w:spacing w:line="360" w:lineRule="auto"/>
        <w:rPr>
          <w:rFonts w:ascii="宋体" w:eastAsia="宋体" w:hAnsi="宋体"/>
          <w:b/>
          <w:sz w:val="24"/>
          <w:szCs w:val="24"/>
        </w:rPr>
      </w:pPr>
    </w:p>
    <w:p w:rsidR="00F16FF4" w:rsidRDefault="006A6C79" w:rsidP="00E32879">
      <w:pPr>
        <w:spacing w:line="360" w:lineRule="auto"/>
        <w:rPr>
          <w:rFonts w:ascii="宋体" w:eastAsia="宋体" w:hAnsi="宋体"/>
          <w:b/>
          <w:sz w:val="24"/>
          <w:szCs w:val="24"/>
        </w:rPr>
      </w:pPr>
      <w:r>
        <w:rPr>
          <w:rFonts w:ascii="宋体" w:eastAsia="宋体" w:hAnsi="宋体" w:hint="eastAsia"/>
          <w:b/>
          <w:sz w:val="24"/>
          <w:szCs w:val="24"/>
        </w:rPr>
        <w:t>1</w:t>
      </w:r>
      <w:r w:rsidR="00E157FF" w:rsidRPr="00E32879">
        <w:rPr>
          <w:rFonts w:ascii="宋体" w:eastAsia="宋体" w:hAnsi="宋体" w:hint="eastAsia"/>
          <w:b/>
          <w:sz w:val="24"/>
          <w:szCs w:val="24"/>
        </w:rPr>
        <w:t>、</w:t>
      </w:r>
      <w:proofErr w:type="gramStart"/>
      <w:r w:rsidR="00A2661B" w:rsidRPr="00E32879">
        <w:rPr>
          <w:rFonts w:ascii="宋体" w:eastAsia="宋体" w:hAnsi="宋体" w:hint="eastAsia"/>
          <w:b/>
          <w:sz w:val="24"/>
          <w:szCs w:val="24"/>
        </w:rPr>
        <w:t>信息系统等保建设</w:t>
      </w:r>
      <w:proofErr w:type="gramEnd"/>
      <w:r w:rsidR="00A2661B" w:rsidRPr="00E32879">
        <w:rPr>
          <w:rFonts w:ascii="宋体" w:eastAsia="宋体" w:hAnsi="宋体" w:hint="eastAsia"/>
          <w:b/>
          <w:sz w:val="24"/>
          <w:szCs w:val="24"/>
        </w:rPr>
        <w:t>咨询服务：</w:t>
      </w:r>
    </w:p>
    <w:p w:rsidR="00D51ACA" w:rsidRPr="00E32879" w:rsidRDefault="00B8422D" w:rsidP="006A6C79">
      <w:pPr>
        <w:spacing w:line="360" w:lineRule="auto"/>
        <w:ind w:firstLine="420"/>
        <w:rPr>
          <w:rFonts w:ascii="宋体" w:eastAsia="宋体" w:hAnsi="宋体"/>
          <w:b/>
          <w:sz w:val="24"/>
          <w:szCs w:val="24"/>
        </w:rPr>
      </w:pPr>
      <w:r w:rsidRPr="00E32879">
        <w:rPr>
          <w:rFonts w:ascii="宋体" w:eastAsia="宋体" w:hAnsi="宋体" w:hint="eastAsia"/>
          <w:b/>
          <w:sz w:val="24"/>
          <w:szCs w:val="24"/>
        </w:rPr>
        <w:t>1.</w:t>
      </w:r>
      <w:r w:rsidR="00952E4E" w:rsidRPr="00E32879">
        <w:rPr>
          <w:rFonts w:ascii="宋体" w:eastAsia="宋体" w:hAnsi="宋体" w:hint="eastAsia"/>
          <w:b/>
          <w:sz w:val="24"/>
          <w:szCs w:val="24"/>
        </w:rPr>
        <w:t>1、等级保护备案</w:t>
      </w:r>
    </w:p>
    <w:p w:rsidR="00D51ACA" w:rsidRPr="00E32879" w:rsidRDefault="00133436" w:rsidP="00E32879">
      <w:pPr>
        <w:spacing w:line="360" w:lineRule="auto"/>
        <w:ind w:firstLineChars="200" w:firstLine="480"/>
        <w:rPr>
          <w:rFonts w:ascii="宋体" w:eastAsia="宋体" w:hAnsi="宋体"/>
          <w:sz w:val="24"/>
          <w:szCs w:val="24"/>
        </w:rPr>
      </w:pPr>
      <w:r w:rsidRPr="00E32879">
        <w:rPr>
          <w:rFonts w:ascii="宋体" w:eastAsia="宋体" w:hAnsi="宋体" w:hint="eastAsia"/>
          <w:kern w:val="0"/>
          <w:sz w:val="24"/>
          <w:szCs w:val="24"/>
        </w:rPr>
        <w:t>根据《等级保护基本要求》，完成厦门大学嘉庚学院信息系统6个二级信息系统等级保护建设工作，最终取得公安部门等级保护的相关备案证明，</w:t>
      </w:r>
      <w:r w:rsidRPr="00E32879">
        <w:rPr>
          <w:rFonts w:ascii="宋体" w:eastAsia="宋体" w:hAnsi="宋体"/>
          <w:kern w:val="0"/>
          <w:sz w:val="24"/>
          <w:szCs w:val="24"/>
        </w:rPr>
        <w:t>备案地</w:t>
      </w:r>
      <w:r w:rsidRPr="00E32879">
        <w:rPr>
          <w:rFonts w:ascii="宋体" w:eastAsia="宋体" w:hAnsi="宋体" w:hint="eastAsia"/>
          <w:kern w:val="0"/>
          <w:sz w:val="24"/>
          <w:szCs w:val="24"/>
        </w:rPr>
        <w:t>为漳州市</w:t>
      </w:r>
      <w:r w:rsidRPr="00E32879">
        <w:rPr>
          <w:rFonts w:ascii="宋体" w:eastAsia="宋体" w:hAnsi="宋体"/>
          <w:kern w:val="0"/>
          <w:sz w:val="24"/>
          <w:szCs w:val="24"/>
        </w:rPr>
        <w:t>。</w:t>
      </w:r>
      <w:r w:rsidRPr="00E32879">
        <w:rPr>
          <w:rFonts w:ascii="宋体" w:eastAsia="宋体" w:hAnsi="宋体" w:hint="eastAsia"/>
          <w:kern w:val="0"/>
          <w:sz w:val="24"/>
          <w:szCs w:val="24"/>
        </w:rPr>
        <w:t>取得备案证明</w:t>
      </w:r>
      <w:proofErr w:type="gramStart"/>
      <w:r w:rsidRPr="00E32879">
        <w:rPr>
          <w:rFonts w:ascii="宋体" w:eastAsia="宋体" w:hAnsi="宋体" w:hint="eastAsia"/>
          <w:kern w:val="0"/>
          <w:sz w:val="24"/>
          <w:szCs w:val="24"/>
        </w:rPr>
        <w:t>及等保建设</w:t>
      </w:r>
      <w:proofErr w:type="gramEnd"/>
      <w:r w:rsidRPr="00E32879">
        <w:rPr>
          <w:rFonts w:ascii="宋体" w:eastAsia="宋体" w:hAnsi="宋体" w:hint="eastAsia"/>
          <w:kern w:val="0"/>
          <w:sz w:val="24"/>
          <w:szCs w:val="24"/>
        </w:rPr>
        <w:t>咨询服务</w:t>
      </w:r>
      <w:r w:rsidRPr="00E32879">
        <w:rPr>
          <w:rFonts w:ascii="宋体" w:eastAsia="宋体" w:hAnsi="宋体"/>
          <w:kern w:val="0"/>
          <w:sz w:val="24"/>
          <w:szCs w:val="24"/>
        </w:rPr>
        <w:t>须在2017年</w:t>
      </w:r>
      <w:r w:rsidR="00E157FF" w:rsidRPr="00E32879">
        <w:rPr>
          <w:rFonts w:ascii="宋体" w:eastAsia="宋体" w:hAnsi="宋体" w:hint="eastAsia"/>
          <w:kern w:val="0"/>
          <w:sz w:val="24"/>
          <w:szCs w:val="24"/>
        </w:rPr>
        <w:t>7</w:t>
      </w:r>
      <w:r w:rsidRPr="00E32879">
        <w:rPr>
          <w:rFonts w:ascii="宋体" w:eastAsia="宋体" w:hAnsi="宋体"/>
          <w:kern w:val="0"/>
          <w:sz w:val="24"/>
          <w:szCs w:val="24"/>
        </w:rPr>
        <w:t>月</w:t>
      </w:r>
      <w:r w:rsidR="006A6C79">
        <w:rPr>
          <w:rFonts w:ascii="宋体" w:eastAsia="宋体" w:hAnsi="宋体" w:hint="eastAsia"/>
          <w:kern w:val="0"/>
          <w:sz w:val="24"/>
          <w:szCs w:val="24"/>
        </w:rPr>
        <w:t>3</w:t>
      </w:r>
      <w:r w:rsidR="006875B0" w:rsidRPr="00E32879">
        <w:rPr>
          <w:rFonts w:ascii="宋体" w:eastAsia="宋体" w:hAnsi="宋体" w:hint="eastAsia"/>
          <w:kern w:val="0"/>
          <w:sz w:val="24"/>
          <w:szCs w:val="24"/>
        </w:rPr>
        <w:t>0</w:t>
      </w:r>
      <w:r w:rsidRPr="00E32879">
        <w:rPr>
          <w:rFonts w:ascii="宋体" w:eastAsia="宋体" w:hAnsi="宋体"/>
          <w:kern w:val="0"/>
          <w:sz w:val="24"/>
          <w:szCs w:val="24"/>
        </w:rPr>
        <w:t>日前完成。</w:t>
      </w:r>
    </w:p>
    <w:p w:rsidR="00D51ACA" w:rsidRPr="00E32879" w:rsidRDefault="00B8422D" w:rsidP="00E32879">
      <w:pPr>
        <w:spacing w:line="360" w:lineRule="auto"/>
        <w:ind w:firstLineChars="200" w:firstLine="482"/>
        <w:rPr>
          <w:rFonts w:ascii="宋体" w:eastAsia="宋体" w:hAnsi="宋体"/>
          <w:b/>
          <w:sz w:val="24"/>
          <w:szCs w:val="24"/>
        </w:rPr>
      </w:pPr>
      <w:r w:rsidRPr="00E32879">
        <w:rPr>
          <w:rFonts w:ascii="宋体" w:eastAsia="宋体" w:hAnsi="宋体" w:hint="eastAsia"/>
          <w:b/>
          <w:sz w:val="24"/>
          <w:szCs w:val="24"/>
        </w:rPr>
        <w:t>1.</w:t>
      </w:r>
      <w:r w:rsidR="00886EB5" w:rsidRPr="00E32879">
        <w:rPr>
          <w:rFonts w:ascii="宋体" w:eastAsia="宋体" w:hAnsi="宋体" w:hint="eastAsia"/>
          <w:b/>
          <w:sz w:val="24"/>
          <w:szCs w:val="24"/>
        </w:rPr>
        <w:t>2、资产分析阶段</w:t>
      </w:r>
    </w:p>
    <w:p w:rsidR="00413314" w:rsidRPr="00E32879" w:rsidRDefault="00413314"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1）资产调查：调查和统计信息资产，其中必须包括但不限于物理环境、网络设备、主机、应用软件、业务系统、数据、人员、标准流程等，明确其现有状况、配置情况和管理情况，并对所有信息资产按照一定标准进行资产赋值，绘</w:t>
      </w:r>
      <w:r w:rsidRPr="00E32879">
        <w:rPr>
          <w:rFonts w:ascii="宋体" w:eastAsia="宋体" w:hAnsi="宋体" w:hint="eastAsia"/>
          <w:sz w:val="24"/>
          <w:szCs w:val="24"/>
        </w:rPr>
        <w:lastRenderedPageBreak/>
        <w:t>制各业务系统的数据流图。具体的现状情况如主机系统，需明确其配置、存储空间（包括剩余空间，空间分配）操作系统平台、版本、补丁、IP地址、开放端口、服务和进程等配置管理信息</w:t>
      </w:r>
      <w:r w:rsidR="00703A04" w:rsidRPr="00E32879">
        <w:rPr>
          <w:rFonts w:ascii="宋体" w:eastAsia="宋体" w:hAnsi="宋体" w:hint="eastAsia"/>
          <w:sz w:val="24"/>
          <w:szCs w:val="24"/>
        </w:rPr>
        <w:t>。</w:t>
      </w:r>
    </w:p>
    <w:p w:rsidR="00703A04" w:rsidRPr="00E32879" w:rsidRDefault="00703A04"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（2）网络拓扑调查：包括对所有网络的拓扑结构进行调查，并按统一标准绘制成图。</w:t>
      </w:r>
    </w:p>
    <w:p w:rsidR="00D51ACA" w:rsidRPr="00E32879" w:rsidRDefault="00703A04"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（3）安全系统调查：包括但不限于明确现有安全设备的部署情况和使用情况，编制安全区域图。</w:t>
      </w:r>
    </w:p>
    <w:p w:rsidR="00D51ACA" w:rsidRPr="00E32879" w:rsidRDefault="00B8422D" w:rsidP="00E32879">
      <w:pPr>
        <w:spacing w:line="360" w:lineRule="auto"/>
        <w:ind w:firstLineChars="200" w:firstLine="482"/>
        <w:rPr>
          <w:rFonts w:ascii="宋体" w:eastAsia="宋体" w:hAnsi="宋体"/>
          <w:b/>
          <w:sz w:val="24"/>
          <w:szCs w:val="24"/>
        </w:rPr>
      </w:pPr>
      <w:r w:rsidRPr="00E32879">
        <w:rPr>
          <w:rFonts w:ascii="宋体" w:eastAsia="宋体" w:hAnsi="宋体" w:hint="eastAsia"/>
          <w:b/>
          <w:sz w:val="24"/>
          <w:szCs w:val="24"/>
        </w:rPr>
        <w:t>1.</w:t>
      </w:r>
      <w:r w:rsidR="00703A04" w:rsidRPr="00E32879">
        <w:rPr>
          <w:rFonts w:ascii="宋体" w:eastAsia="宋体" w:hAnsi="宋体" w:hint="eastAsia"/>
          <w:b/>
          <w:sz w:val="24"/>
          <w:szCs w:val="24"/>
        </w:rPr>
        <w:t>3、差距分析与整改</w:t>
      </w:r>
    </w:p>
    <w:p w:rsidR="00703A04" w:rsidRPr="00E32879" w:rsidRDefault="00703A04"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（1）渗透性测试：在确保安全的前提下通过黑盒和</w:t>
      </w:r>
      <w:proofErr w:type="gramStart"/>
      <w:r w:rsidRPr="00E32879">
        <w:rPr>
          <w:rFonts w:ascii="宋体" w:eastAsia="宋体" w:hAnsi="宋体" w:hint="eastAsia"/>
          <w:sz w:val="24"/>
          <w:szCs w:val="24"/>
        </w:rPr>
        <w:t>白盒方式</w:t>
      </w:r>
      <w:proofErr w:type="gramEnd"/>
      <w:r w:rsidRPr="00E32879">
        <w:rPr>
          <w:rFonts w:ascii="宋体" w:eastAsia="宋体" w:hAnsi="宋体" w:hint="eastAsia"/>
          <w:sz w:val="24"/>
          <w:szCs w:val="24"/>
        </w:rPr>
        <w:t>对指定的系统进行渗透攻击，发现该系统存在的安全隐患，并提出解决措施。</w:t>
      </w:r>
    </w:p>
    <w:p w:rsidR="00703A04" w:rsidRPr="00E32879" w:rsidRDefault="00703A04"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（2）漏洞评估：通过工具和人工方法，对信息系统及设备进行漏洞扫描评估。</w:t>
      </w:r>
    </w:p>
    <w:p w:rsidR="00703A04" w:rsidRPr="00E32879" w:rsidRDefault="00703A04"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（3）安全策略分析：对信息系统现有的安全策略进行分析，发现存在的安全隐患。</w:t>
      </w:r>
    </w:p>
    <w:p w:rsidR="00703A04" w:rsidRPr="00E32879" w:rsidRDefault="00703A04"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（4）安全管理评估：对信息系统管理现状进行评估，</w:t>
      </w:r>
      <w:r w:rsidR="007F7576" w:rsidRPr="00E32879">
        <w:rPr>
          <w:rFonts w:ascii="宋体" w:eastAsia="宋体" w:hAnsi="宋体" w:hint="eastAsia"/>
          <w:sz w:val="24"/>
          <w:szCs w:val="24"/>
        </w:rPr>
        <w:t>包括安全管理机构评估、安全管理制度评估、人员安全管理评估、系统建设管理评估、系统运</w:t>
      </w:r>
      <w:proofErr w:type="gramStart"/>
      <w:r w:rsidR="007F7576" w:rsidRPr="00E32879">
        <w:rPr>
          <w:rFonts w:ascii="宋体" w:eastAsia="宋体" w:hAnsi="宋体" w:hint="eastAsia"/>
          <w:sz w:val="24"/>
          <w:szCs w:val="24"/>
        </w:rPr>
        <w:t>维管理</w:t>
      </w:r>
      <w:proofErr w:type="gramEnd"/>
      <w:r w:rsidR="007F7576" w:rsidRPr="00E32879">
        <w:rPr>
          <w:rFonts w:ascii="宋体" w:eastAsia="宋体" w:hAnsi="宋体" w:hint="eastAsia"/>
          <w:sz w:val="24"/>
          <w:szCs w:val="24"/>
        </w:rPr>
        <w:t>评估。</w:t>
      </w:r>
    </w:p>
    <w:p w:rsidR="00A210DB" w:rsidRPr="00E32879" w:rsidRDefault="00A210DB"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 xml:space="preserve">（5）差距分析报告：依据技术评估、管理评估、漏洞评估及渗透性测试结果完成等级保护差异分析和安全评估报告，该报告将作为等级保护整改重要依据。报告包括但不限于《物理安全差距分析表》、《网络安全差距分析表》、《主机安全差距分析表》、《应用系统差距分析表》、《数据安全差距分析表》、《人员安全管理差距分析表》、《安全管理制度差距分析表》、《安全管理机构差距分析表》、《系统建设管理差距分析表》、《系统运维管理差距分析表》、《防火墙等级保护安全检查》、《数据库系统等级保护安全检查》、《主机系统等级保护安全检查》、《应用系统渗透测试报告》、《网站渗透测试报告》等。 </w:t>
      </w:r>
    </w:p>
    <w:p w:rsidR="00D51ACA" w:rsidRDefault="00A210DB"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（6）整改与优化：按照不同等级的不同要求，根据差距分析报告，逐条、逐项对比、检测，针对不符合项，按照系统化、体系化设计思路，按照“缺什么补什么”的原则，帮助</w:t>
      </w:r>
      <w:r w:rsidR="000171F7" w:rsidRPr="00E32879">
        <w:rPr>
          <w:rFonts w:ascii="宋体" w:eastAsia="宋体" w:hAnsi="宋体" w:hint="eastAsia"/>
          <w:sz w:val="24"/>
          <w:szCs w:val="24"/>
        </w:rPr>
        <w:t>厦门大学嘉庚学院</w:t>
      </w:r>
      <w:r w:rsidRPr="00E32879">
        <w:rPr>
          <w:rFonts w:ascii="宋体" w:eastAsia="宋体" w:hAnsi="宋体" w:hint="eastAsia"/>
          <w:sz w:val="24"/>
          <w:szCs w:val="24"/>
        </w:rPr>
        <w:t>在管理制度建设和技术措施方面开展全面整改，对于风险评估过程中发现的安全漏洞和安全脆弱性情况，提出可行的安</w:t>
      </w:r>
      <w:r w:rsidRPr="00E32879">
        <w:rPr>
          <w:rFonts w:ascii="宋体" w:eastAsia="宋体" w:hAnsi="宋体" w:hint="eastAsia"/>
          <w:sz w:val="24"/>
          <w:szCs w:val="24"/>
        </w:rPr>
        <w:lastRenderedPageBreak/>
        <w:t>全加固方案，并协助完成加固工作，如果由于学校现实原因限制不能执行的，提供过渡方案以降低安全风险。</w:t>
      </w:r>
    </w:p>
    <w:p w:rsidR="00835B31" w:rsidRPr="00E32879" w:rsidRDefault="00835B31" w:rsidP="00835B31">
      <w:pPr>
        <w:spacing w:line="360" w:lineRule="auto"/>
        <w:ind w:firstLineChars="200" w:firstLine="482"/>
        <w:rPr>
          <w:rFonts w:ascii="宋体" w:eastAsia="宋体" w:hAnsi="宋体"/>
          <w:b/>
          <w:sz w:val="24"/>
          <w:szCs w:val="24"/>
        </w:rPr>
      </w:pPr>
      <w:r w:rsidRPr="00E32879">
        <w:rPr>
          <w:rFonts w:ascii="宋体" w:eastAsia="宋体" w:hAnsi="宋体" w:hint="eastAsia"/>
          <w:b/>
          <w:sz w:val="24"/>
          <w:szCs w:val="24"/>
        </w:rPr>
        <w:t xml:space="preserve">1.4、 </w:t>
      </w:r>
      <w:r>
        <w:rPr>
          <w:rFonts w:ascii="宋体" w:eastAsia="宋体" w:hAnsi="宋体" w:hint="eastAsia"/>
          <w:b/>
          <w:sz w:val="24"/>
          <w:szCs w:val="24"/>
        </w:rPr>
        <w:t>安全规划</w:t>
      </w:r>
    </w:p>
    <w:p w:rsidR="00835B31" w:rsidRPr="005A480C" w:rsidRDefault="00835B31" w:rsidP="00E32879">
      <w:pPr>
        <w:spacing w:line="360" w:lineRule="auto"/>
        <w:ind w:firstLineChars="200" w:firstLine="480"/>
        <w:rPr>
          <w:rFonts w:ascii="宋体" w:eastAsia="宋体" w:hAnsi="宋体"/>
          <w:sz w:val="24"/>
          <w:szCs w:val="24"/>
        </w:rPr>
      </w:pPr>
      <w:r w:rsidRPr="005A480C">
        <w:rPr>
          <w:rFonts w:asciiTheme="minorEastAsia" w:hAnsiTheme="minorEastAsia" w:hint="eastAsia"/>
          <w:sz w:val="24"/>
          <w:szCs w:val="24"/>
        </w:rPr>
        <w:t>中标服务</w:t>
      </w:r>
      <w:r w:rsidRPr="005A480C">
        <w:rPr>
          <w:rFonts w:asciiTheme="minorEastAsia" w:hAnsiTheme="minorEastAsia"/>
          <w:sz w:val="24"/>
          <w:szCs w:val="24"/>
        </w:rPr>
        <w:t>商</w:t>
      </w:r>
      <w:r w:rsidRPr="005A480C">
        <w:rPr>
          <w:rFonts w:asciiTheme="minorEastAsia" w:hAnsiTheme="minorEastAsia" w:hint="eastAsia"/>
          <w:sz w:val="24"/>
          <w:szCs w:val="24"/>
        </w:rPr>
        <w:t>需根据厦门大学</w:t>
      </w:r>
      <w:r w:rsidR="006A6C79" w:rsidRPr="005A480C">
        <w:rPr>
          <w:rFonts w:asciiTheme="minorEastAsia" w:hAnsiTheme="minorEastAsia" w:hint="eastAsia"/>
          <w:sz w:val="24"/>
          <w:szCs w:val="24"/>
        </w:rPr>
        <w:t>嘉庚学院</w:t>
      </w:r>
      <w:r w:rsidRPr="005A480C">
        <w:rPr>
          <w:rFonts w:asciiTheme="minorEastAsia" w:hAnsiTheme="minorEastAsia" w:hint="eastAsia"/>
          <w:sz w:val="24"/>
          <w:szCs w:val="24"/>
        </w:rPr>
        <w:t>网络安全现状，结合等级保护要求，在充分考虑信息系统正常运行的状况下进行安全域设计，分析安全需求得出安全控制措施，并对安全控制的相关性、紧迫性、可实施性、难易程度和预期效果等进行分析，对厦门大学</w:t>
      </w:r>
      <w:r w:rsidR="006A6C79" w:rsidRPr="005A480C">
        <w:rPr>
          <w:rFonts w:asciiTheme="minorEastAsia" w:hAnsiTheme="minorEastAsia" w:hint="eastAsia"/>
          <w:sz w:val="24"/>
          <w:szCs w:val="24"/>
        </w:rPr>
        <w:t>嘉庚学院</w:t>
      </w:r>
      <w:r w:rsidRPr="005A480C">
        <w:rPr>
          <w:rFonts w:asciiTheme="minorEastAsia" w:hAnsiTheme="minorEastAsia" w:hint="eastAsia"/>
          <w:sz w:val="24"/>
          <w:szCs w:val="24"/>
        </w:rPr>
        <w:t>未来3-5年信息安全工作进行规划，提出可行的安全解决方案和安全规划。</w:t>
      </w:r>
    </w:p>
    <w:p w:rsidR="00D51ACA" w:rsidRPr="00E32879" w:rsidRDefault="00B8422D" w:rsidP="00E32879">
      <w:pPr>
        <w:spacing w:line="360" w:lineRule="auto"/>
        <w:ind w:firstLineChars="200" w:firstLine="482"/>
        <w:rPr>
          <w:rFonts w:ascii="宋体" w:eastAsia="宋体" w:hAnsi="宋体"/>
          <w:b/>
          <w:sz w:val="24"/>
          <w:szCs w:val="24"/>
        </w:rPr>
      </w:pPr>
      <w:r w:rsidRPr="00E32879">
        <w:rPr>
          <w:rFonts w:ascii="宋体" w:eastAsia="宋体" w:hAnsi="宋体" w:hint="eastAsia"/>
          <w:b/>
          <w:sz w:val="24"/>
          <w:szCs w:val="24"/>
        </w:rPr>
        <w:t>1.</w:t>
      </w:r>
      <w:r w:rsidR="00835B31">
        <w:rPr>
          <w:rFonts w:ascii="宋体" w:eastAsia="宋体" w:hAnsi="宋体" w:hint="eastAsia"/>
          <w:b/>
          <w:sz w:val="24"/>
          <w:szCs w:val="24"/>
        </w:rPr>
        <w:t>5</w:t>
      </w:r>
      <w:r w:rsidR="003307EB" w:rsidRPr="00E32879">
        <w:rPr>
          <w:rFonts w:ascii="宋体" w:eastAsia="宋体" w:hAnsi="宋体" w:hint="eastAsia"/>
          <w:b/>
          <w:sz w:val="24"/>
          <w:szCs w:val="24"/>
        </w:rPr>
        <w:t xml:space="preserve">、 等级保护预测评 </w:t>
      </w:r>
    </w:p>
    <w:p w:rsidR="003307EB" w:rsidRPr="00E32879" w:rsidRDefault="003307EB"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 xml:space="preserve">（1）预测评方案制订：根据等级保护要求，制订《安全预测评方案》，《安全预测评现场计划》，《安全预测评作业指导书》，方案和作业指导书中必须明确采用的技术手段、人工方法和使用的工具，明确预评估的具体内容，方案和作业指导书经采购人批准后实施。 </w:t>
      </w:r>
    </w:p>
    <w:p w:rsidR="003307EB" w:rsidRPr="00E32879" w:rsidRDefault="003307EB"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（2）技术预评估：包括物理安全、网络安全评估、主机系统安全评估、应用安全评估、数据安全评估等。预测</w:t>
      </w:r>
      <w:proofErr w:type="gramStart"/>
      <w:r w:rsidRPr="00E32879">
        <w:rPr>
          <w:rFonts w:ascii="宋体" w:eastAsia="宋体" w:hAnsi="宋体" w:hint="eastAsia"/>
          <w:sz w:val="24"/>
          <w:szCs w:val="24"/>
        </w:rPr>
        <w:t>评应当</w:t>
      </w:r>
      <w:proofErr w:type="gramEnd"/>
      <w:r w:rsidRPr="00E32879">
        <w:rPr>
          <w:rFonts w:ascii="宋体" w:eastAsia="宋体" w:hAnsi="宋体" w:hint="eastAsia"/>
          <w:sz w:val="24"/>
          <w:szCs w:val="24"/>
        </w:rPr>
        <w:t xml:space="preserve">覆盖等级保护技术要求，在方案和作业指导书中应对此加以说明。 </w:t>
      </w:r>
    </w:p>
    <w:p w:rsidR="003307EB" w:rsidRPr="00E32879" w:rsidRDefault="003307EB"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 xml:space="preserve">（3）设备预测评：根据等级保护的相关标准和要求，分析主机、网络及安全设备面临的威胁，测评现有系统的存在的弱点，明确现有网络面临的安全风险和隐患。 </w:t>
      </w:r>
    </w:p>
    <w:p w:rsidR="00D51ACA" w:rsidRPr="00E32879" w:rsidRDefault="003307EB"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4）网络安全预测评：根据现有网拓扑结构和网络设备配置情况，分析整体网络拓扑结构的合理性和可靠性；分析业务系统和网络结构部署关系，指出系统存在的安全风险和隐患。主要包含结构安全与网段划分、网络访问控制、拨号访问控制、网络安全审计、边界完整性检查、网络入侵防范、恶意代码防范、网络设备防护等方面。</w:t>
      </w:r>
    </w:p>
    <w:p w:rsidR="00D51ACA" w:rsidRPr="00E32879" w:rsidRDefault="00B8422D" w:rsidP="00E32879">
      <w:pPr>
        <w:spacing w:line="360" w:lineRule="auto"/>
        <w:ind w:firstLineChars="200" w:firstLine="482"/>
        <w:rPr>
          <w:rFonts w:ascii="宋体" w:eastAsia="宋体" w:hAnsi="宋体"/>
          <w:b/>
          <w:sz w:val="24"/>
          <w:szCs w:val="24"/>
        </w:rPr>
      </w:pPr>
      <w:r w:rsidRPr="00E32879">
        <w:rPr>
          <w:rFonts w:ascii="宋体" w:eastAsia="宋体" w:hAnsi="宋体" w:hint="eastAsia"/>
          <w:b/>
          <w:sz w:val="24"/>
          <w:szCs w:val="24"/>
        </w:rPr>
        <w:t>1.</w:t>
      </w:r>
      <w:r w:rsidR="00835B31">
        <w:rPr>
          <w:rFonts w:ascii="宋体" w:eastAsia="宋体" w:hAnsi="宋体" w:hint="eastAsia"/>
          <w:b/>
          <w:sz w:val="24"/>
          <w:szCs w:val="24"/>
        </w:rPr>
        <w:t>6</w:t>
      </w:r>
      <w:r w:rsidR="00DF5AA5" w:rsidRPr="00E32879">
        <w:rPr>
          <w:rFonts w:ascii="宋体" w:eastAsia="宋体" w:hAnsi="宋体" w:hint="eastAsia"/>
          <w:b/>
          <w:sz w:val="24"/>
          <w:szCs w:val="24"/>
        </w:rPr>
        <w:t xml:space="preserve">、 报告文档编制 </w:t>
      </w:r>
    </w:p>
    <w:p w:rsidR="00DF5AA5" w:rsidRPr="00E32879" w:rsidRDefault="00DF5AA5"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（1）信息系统资产清单（包括但不限于服务器、网络设备、信息系统的详细情况）；详细网络拓扑图、数据流图、安全域图；信息系统定级报告；等级</w:t>
      </w:r>
      <w:proofErr w:type="gramStart"/>
      <w:r w:rsidRPr="00E32879">
        <w:rPr>
          <w:rFonts w:ascii="宋体" w:eastAsia="宋体" w:hAnsi="宋体" w:hint="eastAsia"/>
          <w:sz w:val="24"/>
          <w:szCs w:val="24"/>
        </w:rPr>
        <w:t>化安全</w:t>
      </w:r>
      <w:proofErr w:type="gramEnd"/>
      <w:r w:rsidRPr="00E32879">
        <w:rPr>
          <w:rFonts w:ascii="宋体" w:eastAsia="宋体" w:hAnsi="宋体" w:hint="eastAsia"/>
          <w:sz w:val="24"/>
          <w:szCs w:val="24"/>
        </w:rPr>
        <w:t>评估报告；渗透性测试报告；主机、网络设备及应用系统风险分析报告；加固建议报告；等级安全体系框架建议；等级保护体系安全规划建议；等级保护整</w:t>
      </w:r>
      <w:r w:rsidRPr="00E32879">
        <w:rPr>
          <w:rFonts w:ascii="宋体" w:eastAsia="宋体" w:hAnsi="宋体" w:hint="eastAsia"/>
          <w:sz w:val="24"/>
          <w:szCs w:val="24"/>
        </w:rPr>
        <w:lastRenderedPageBreak/>
        <w:t>改建议方案；信息系统运维管理系统建议方案。</w:t>
      </w:r>
    </w:p>
    <w:p w:rsidR="00D51ACA" w:rsidRPr="00E32879" w:rsidRDefault="00CA5B12"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2）根据实际情况结合等级保护相关要求协助制定各类等级保护安全管理制度，包括但不限于：《安全管理日常维护细则》、《安全审计管理制度》、《第三方人员管理制度》、《防病毒紧急响应流程》、《机房监控与管理流程》、《机房运行管理规范》、《服务器运维管理规范》、《软件开发环境使用管理要求》、《系统交付管理规范》、《资产安全管理规范》、《安全事件报告和处置管理规范》、《人员安全管理规范》、《信息系统安全运维管理规范》等。</w:t>
      </w:r>
    </w:p>
    <w:p w:rsidR="00D51ACA" w:rsidRPr="00E32879" w:rsidRDefault="00B8422D" w:rsidP="00E32879">
      <w:pPr>
        <w:spacing w:line="360" w:lineRule="auto"/>
        <w:ind w:firstLineChars="200" w:firstLine="482"/>
        <w:rPr>
          <w:rFonts w:ascii="宋体" w:eastAsia="宋体" w:hAnsi="宋体"/>
          <w:b/>
          <w:sz w:val="24"/>
          <w:szCs w:val="24"/>
        </w:rPr>
      </w:pPr>
      <w:r w:rsidRPr="00E32879">
        <w:rPr>
          <w:rFonts w:ascii="宋体" w:eastAsia="宋体" w:hAnsi="宋体" w:hint="eastAsia"/>
          <w:b/>
          <w:sz w:val="24"/>
          <w:szCs w:val="24"/>
        </w:rPr>
        <w:t>1.</w:t>
      </w:r>
      <w:r w:rsidR="00835B31">
        <w:rPr>
          <w:rFonts w:ascii="宋体" w:eastAsia="宋体" w:hAnsi="宋体" w:hint="eastAsia"/>
          <w:b/>
          <w:sz w:val="24"/>
          <w:szCs w:val="24"/>
        </w:rPr>
        <w:t>7</w:t>
      </w:r>
      <w:r w:rsidR="00CA5B12" w:rsidRPr="00E32879">
        <w:rPr>
          <w:rFonts w:ascii="宋体" w:eastAsia="宋体" w:hAnsi="宋体" w:hint="eastAsia"/>
          <w:b/>
          <w:sz w:val="24"/>
          <w:szCs w:val="24"/>
        </w:rPr>
        <w:t xml:space="preserve">、 技术资料要求 </w:t>
      </w:r>
    </w:p>
    <w:p w:rsidR="00F16FF4" w:rsidRDefault="00CA5B12"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包含但不限于下述文档：《信息系统资产清单》、《安全评估方案》，《安全评估现场计划》，《安全评估作业指导书》、《物理安全差距分析表》、《网络安全差距分析表》、《主机安全差距分析表》、《应用系统差距分析表》、《数据安全差距分析表》、《人员安全管理差距分析表》、《安全管理制度差距分析表》、《安全管理机构差距分析表》、《系统建设管理差距分析表》、《系统运维管理差距分析表》、《防火墙等级保护安全检查》、《数据库系统等级保护安全检查》、《主机系统等级保护安全检查》、《应用系统渗透测试报告》、《网站渗透测试报告》、《安全管理日常维护细则》、《安全审计管理制度》、《第三方人员管理制度》、《防病毒紧急响应流程》、《机房监控与管理流程》、《机房运行管理规范》、《服务器运维管理规范》、《软件开发环境使用管理要求》、《系统交付管理规范》、《资产安全管理规范》、《安全事件报告和处置管理规范》、《人员安全管理规范》、《信息系统安全运维管理规范》。</w:t>
      </w:r>
    </w:p>
    <w:p w:rsidR="00F16FF4" w:rsidRPr="00F16FF4" w:rsidRDefault="00F16FF4" w:rsidP="00E32879">
      <w:pPr>
        <w:spacing w:line="360" w:lineRule="auto"/>
        <w:ind w:firstLineChars="200" w:firstLine="480"/>
        <w:rPr>
          <w:rFonts w:ascii="宋体" w:eastAsia="宋体" w:hAnsi="宋体"/>
          <w:sz w:val="24"/>
          <w:szCs w:val="24"/>
        </w:rPr>
      </w:pPr>
    </w:p>
    <w:p w:rsidR="00F16FF4" w:rsidRPr="00E32879" w:rsidRDefault="006A6C79" w:rsidP="00E32879">
      <w:pPr>
        <w:spacing w:line="360" w:lineRule="auto"/>
        <w:rPr>
          <w:rFonts w:ascii="宋体" w:eastAsia="宋体" w:hAnsi="宋体"/>
          <w:b/>
          <w:kern w:val="0"/>
          <w:sz w:val="24"/>
          <w:szCs w:val="24"/>
        </w:rPr>
      </w:pPr>
      <w:r>
        <w:rPr>
          <w:rFonts w:ascii="宋体" w:eastAsia="宋体" w:hAnsi="宋体" w:hint="eastAsia"/>
          <w:b/>
          <w:sz w:val="24"/>
          <w:szCs w:val="24"/>
        </w:rPr>
        <w:t>2</w:t>
      </w:r>
      <w:r w:rsidR="000F57FF" w:rsidRPr="00E32879">
        <w:rPr>
          <w:rFonts w:ascii="宋体" w:eastAsia="宋体" w:hAnsi="宋体" w:hint="eastAsia"/>
          <w:b/>
          <w:sz w:val="24"/>
          <w:szCs w:val="24"/>
        </w:rPr>
        <w:t>、</w:t>
      </w:r>
      <w:r w:rsidR="00B8422D" w:rsidRPr="00E32879">
        <w:rPr>
          <w:rFonts w:ascii="宋体" w:eastAsia="宋体" w:hAnsi="宋体" w:hint="eastAsia"/>
          <w:b/>
          <w:kern w:val="0"/>
          <w:sz w:val="24"/>
          <w:szCs w:val="24"/>
        </w:rPr>
        <w:t>重</w:t>
      </w:r>
      <w:r w:rsidR="000F57FF" w:rsidRPr="00E32879">
        <w:rPr>
          <w:rFonts w:ascii="宋体" w:eastAsia="宋体" w:hAnsi="宋体" w:hint="eastAsia"/>
          <w:b/>
          <w:kern w:val="0"/>
          <w:sz w:val="24"/>
          <w:szCs w:val="24"/>
        </w:rPr>
        <w:t>大</w:t>
      </w:r>
      <w:r w:rsidR="009B653B" w:rsidRPr="00E32879">
        <w:rPr>
          <w:rFonts w:ascii="宋体" w:eastAsia="宋体" w:hAnsi="宋体" w:hint="eastAsia"/>
          <w:b/>
          <w:kern w:val="0"/>
          <w:sz w:val="24"/>
          <w:szCs w:val="24"/>
        </w:rPr>
        <w:t>会议</w:t>
      </w:r>
      <w:r w:rsidR="00802E85" w:rsidRPr="00E32879">
        <w:rPr>
          <w:rFonts w:ascii="宋体" w:eastAsia="宋体" w:hAnsi="宋体" w:hint="eastAsia"/>
          <w:b/>
          <w:kern w:val="0"/>
          <w:sz w:val="24"/>
          <w:szCs w:val="24"/>
        </w:rPr>
        <w:t>期间</w:t>
      </w:r>
      <w:r w:rsidR="00B8422D" w:rsidRPr="00E32879">
        <w:rPr>
          <w:rFonts w:ascii="宋体" w:eastAsia="宋体" w:hAnsi="宋体" w:hint="eastAsia"/>
          <w:b/>
          <w:kern w:val="0"/>
          <w:sz w:val="24"/>
          <w:szCs w:val="24"/>
        </w:rPr>
        <w:t>安全保障服务：</w:t>
      </w:r>
    </w:p>
    <w:p w:rsidR="00B8422D" w:rsidRPr="00E32879" w:rsidRDefault="00B8422D" w:rsidP="00E32879">
      <w:pPr>
        <w:spacing w:line="360" w:lineRule="auto"/>
        <w:ind w:firstLineChars="200" w:firstLine="480"/>
        <w:rPr>
          <w:rFonts w:ascii="宋体" w:eastAsia="宋体" w:hAnsi="宋体"/>
          <w:kern w:val="0"/>
          <w:sz w:val="24"/>
          <w:szCs w:val="24"/>
        </w:rPr>
      </w:pPr>
      <w:r w:rsidRPr="00E32879">
        <w:rPr>
          <w:rFonts w:ascii="宋体" w:eastAsia="宋体" w:hAnsi="宋体" w:hint="eastAsia"/>
          <w:kern w:val="0"/>
          <w:sz w:val="24"/>
          <w:szCs w:val="24"/>
        </w:rPr>
        <w:t>为保障学校信息系统在厦门</w:t>
      </w:r>
      <w:r w:rsidR="000F57FF" w:rsidRPr="00E32879">
        <w:rPr>
          <w:rFonts w:ascii="宋体" w:eastAsia="宋体" w:hAnsi="宋体" w:hint="eastAsia"/>
          <w:kern w:val="0"/>
          <w:sz w:val="24"/>
          <w:szCs w:val="24"/>
        </w:rPr>
        <w:t>重大</w:t>
      </w:r>
      <w:r w:rsidR="009B653B" w:rsidRPr="00E32879">
        <w:rPr>
          <w:rFonts w:ascii="宋体" w:eastAsia="宋体" w:hAnsi="宋体" w:hint="eastAsia"/>
          <w:kern w:val="0"/>
          <w:sz w:val="24"/>
          <w:szCs w:val="24"/>
        </w:rPr>
        <w:t>会议</w:t>
      </w:r>
      <w:r w:rsidRPr="00E32879">
        <w:rPr>
          <w:rFonts w:ascii="宋体" w:eastAsia="宋体" w:hAnsi="宋体" w:hint="eastAsia"/>
          <w:kern w:val="0"/>
          <w:sz w:val="24"/>
          <w:szCs w:val="24"/>
        </w:rPr>
        <w:t>期间正常、稳定、持续的运行，需要安全服务</w:t>
      </w:r>
      <w:proofErr w:type="gramStart"/>
      <w:r w:rsidRPr="00E32879">
        <w:rPr>
          <w:rFonts w:ascii="宋体" w:eastAsia="宋体" w:hAnsi="宋体" w:hint="eastAsia"/>
          <w:kern w:val="0"/>
          <w:sz w:val="24"/>
          <w:szCs w:val="24"/>
        </w:rPr>
        <w:t>商配合</w:t>
      </w:r>
      <w:proofErr w:type="gramEnd"/>
      <w:r w:rsidRPr="00E32879">
        <w:rPr>
          <w:rFonts w:ascii="宋体" w:eastAsia="宋体" w:hAnsi="宋体" w:hint="eastAsia"/>
          <w:kern w:val="0"/>
          <w:sz w:val="24"/>
          <w:szCs w:val="24"/>
        </w:rPr>
        <w:t>做好会议期间信息系统的安全保障工作。</w:t>
      </w:r>
    </w:p>
    <w:p w:rsidR="00B8422D" w:rsidRPr="00E32879" w:rsidRDefault="00B8422D" w:rsidP="00113296">
      <w:pPr>
        <w:spacing w:line="360" w:lineRule="auto"/>
        <w:ind w:firstLine="420"/>
        <w:rPr>
          <w:rFonts w:ascii="宋体" w:eastAsia="宋体" w:hAnsi="宋体"/>
          <w:b/>
          <w:kern w:val="0"/>
          <w:sz w:val="24"/>
          <w:szCs w:val="24"/>
        </w:rPr>
      </w:pPr>
      <w:r w:rsidRPr="00E32879">
        <w:rPr>
          <w:rFonts w:ascii="宋体" w:eastAsia="宋体" w:hAnsi="宋体" w:hint="eastAsia"/>
          <w:b/>
          <w:kern w:val="0"/>
          <w:sz w:val="24"/>
          <w:szCs w:val="24"/>
        </w:rPr>
        <w:t>2.</w:t>
      </w:r>
      <w:r w:rsidRPr="00E32879">
        <w:rPr>
          <w:rFonts w:ascii="宋体" w:eastAsia="宋体" w:hAnsi="宋体"/>
          <w:b/>
          <w:kern w:val="0"/>
          <w:sz w:val="24"/>
          <w:szCs w:val="24"/>
        </w:rPr>
        <w:t>1</w:t>
      </w:r>
      <w:r w:rsidRPr="00E32879">
        <w:rPr>
          <w:rFonts w:ascii="宋体" w:eastAsia="宋体" w:hAnsi="宋体" w:hint="eastAsia"/>
          <w:b/>
          <w:kern w:val="0"/>
          <w:sz w:val="24"/>
          <w:szCs w:val="24"/>
        </w:rPr>
        <w:t>外网网站渗透测试服务</w:t>
      </w:r>
    </w:p>
    <w:p w:rsidR="00B8422D" w:rsidRPr="00E32879" w:rsidRDefault="00B8422D" w:rsidP="00E32879">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提供外网网站渗透测试服务，通过渗透测试发现服务的外网网站中存在的安全漏洞，并提供修复建议，配合修复验证。避免网站中存在的安全漏洞被不法分子利用，导致网站遭到篡改，</w:t>
      </w:r>
      <w:proofErr w:type="gramStart"/>
      <w:r w:rsidRPr="00E32879">
        <w:rPr>
          <w:rFonts w:ascii="宋体" w:eastAsia="宋体" w:hAnsi="宋体" w:cs="宋体" w:hint="eastAsia"/>
          <w:sz w:val="24"/>
          <w:szCs w:val="24"/>
        </w:rPr>
        <w:t>挂马等</w:t>
      </w:r>
      <w:proofErr w:type="gramEnd"/>
      <w:r w:rsidRPr="00E32879">
        <w:rPr>
          <w:rFonts w:ascii="宋体" w:eastAsia="宋体" w:hAnsi="宋体" w:cs="宋体" w:hint="eastAsia"/>
          <w:sz w:val="24"/>
          <w:szCs w:val="24"/>
        </w:rPr>
        <w:t>破坏，从而引发重大的安全事故。</w:t>
      </w:r>
    </w:p>
    <w:p w:rsidR="00B8422D" w:rsidRPr="00E32879" w:rsidRDefault="00B8422D" w:rsidP="00113296">
      <w:pPr>
        <w:spacing w:line="360" w:lineRule="auto"/>
        <w:ind w:firstLine="420"/>
        <w:rPr>
          <w:rFonts w:ascii="宋体" w:eastAsia="宋体" w:hAnsi="宋体"/>
          <w:b/>
          <w:kern w:val="0"/>
          <w:sz w:val="24"/>
          <w:szCs w:val="24"/>
        </w:rPr>
      </w:pPr>
      <w:r w:rsidRPr="00E32879">
        <w:rPr>
          <w:rFonts w:ascii="宋体" w:eastAsia="宋体" w:hAnsi="宋体" w:hint="eastAsia"/>
          <w:b/>
          <w:kern w:val="0"/>
          <w:sz w:val="24"/>
          <w:szCs w:val="24"/>
        </w:rPr>
        <w:t>2.</w:t>
      </w:r>
      <w:r w:rsidRPr="00E32879">
        <w:rPr>
          <w:rFonts w:ascii="宋体" w:eastAsia="宋体" w:hAnsi="宋体"/>
          <w:b/>
          <w:kern w:val="0"/>
          <w:sz w:val="24"/>
          <w:szCs w:val="24"/>
        </w:rPr>
        <w:t>2</w:t>
      </w:r>
      <w:r w:rsidRPr="00E32879">
        <w:rPr>
          <w:rFonts w:ascii="宋体" w:eastAsia="宋体" w:hAnsi="宋体" w:hint="eastAsia"/>
          <w:b/>
          <w:kern w:val="0"/>
          <w:sz w:val="24"/>
          <w:szCs w:val="24"/>
        </w:rPr>
        <w:t>网站监控服务</w:t>
      </w:r>
    </w:p>
    <w:p w:rsidR="00B8422D" w:rsidRPr="00E32879" w:rsidRDefault="00B8422D" w:rsidP="00E32879">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提供网站监测服务，通过网站安全监测平台对需要监控的网站进行不间断的</w:t>
      </w:r>
      <w:r w:rsidRPr="00E32879">
        <w:rPr>
          <w:rFonts w:ascii="宋体" w:eastAsia="宋体" w:hAnsi="宋体" w:cs="宋体" w:hint="eastAsia"/>
          <w:sz w:val="24"/>
          <w:szCs w:val="24"/>
        </w:rPr>
        <w:lastRenderedPageBreak/>
        <w:t>监测，结合安全专家的专业分析，及时发现网站存在的安全隐患和问题，第一时间通知安全管理员进行处理，并提供安全建议，降低风险，减少损失。同时定期提供网站安全监测报告，使安全管理员了解峰会期间网站的安全状况和安全趋势，必要时采取措施，控制风险。监控内容包括网站漏洞扫描、</w:t>
      </w:r>
      <w:proofErr w:type="gramStart"/>
      <w:r w:rsidRPr="00E32879">
        <w:rPr>
          <w:rFonts w:ascii="宋体" w:eastAsia="宋体" w:hAnsi="宋体" w:cs="宋体" w:hint="eastAsia"/>
          <w:sz w:val="24"/>
          <w:szCs w:val="24"/>
        </w:rPr>
        <w:t>网页挂马检查</w:t>
      </w:r>
      <w:proofErr w:type="gramEnd"/>
      <w:r w:rsidRPr="00E32879">
        <w:rPr>
          <w:rFonts w:ascii="宋体" w:eastAsia="宋体" w:hAnsi="宋体" w:cs="宋体" w:hint="eastAsia"/>
          <w:sz w:val="24"/>
          <w:szCs w:val="24"/>
        </w:rPr>
        <w:t>、网页敏感内容实时监测、可用性监测、网页篡改监测、网站域名解析监测、钓鱼网站监测等。</w:t>
      </w:r>
    </w:p>
    <w:p w:rsidR="00B8422D" w:rsidRPr="00E32879" w:rsidRDefault="00B8422D" w:rsidP="00113296">
      <w:pPr>
        <w:spacing w:line="360" w:lineRule="auto"/>
        <w:ind w:firstLine="420"/>
        <w:rPr>
          <w:rFonts w:ascii="宋体" w:eastAsia="宋体" w:hAnsi="宋体"/>
          <w:b/>
          <w:kern w:val="0"/>
          <w:sz w:val="24"/>
          <w:szCs w:val="24"/>
        </w:rPr>
      </w:pPr>
      <w:r w:rsidRPr="00E32879">
        <w:rPr>
          <w:rFonts w:ascii="宋体" w:eastAsia="宋体" w:hAnsi="宋体" w:hint="eastAsia"/>
          <w:b/>
          <w:kern w:val="0"/>
          <w:sz w:val="24"/>
          <w:szCs w:val="24"/>
        </w:rPr>
        <w:t>2.</w:t>
      </w:r>
      <w:r w:rsidRPr="00E32879">
        <w:rPr>
          <w:rFonts w:ascii="宋体" w:eastAsia="宋体" w:hAnsi="宋体"/>
          <w:b/>
          <w:kern w:val="0"/>
          <w:sz w:val="24"/>
          <w:szCs w:val="24"/>
        </w:rPr>
        <w:t>3</w:t>
      </w:r>
      <w:r w:rsidRPr="00E32879">
        <w:rPr>
          <w:rFonts w:ascii="宋体" w:eastAsia="宋体" w:hAnsi="宋体" w:hint="eastAsia"/>
          <w:b/>
          <w:kern w:val="0"/>
          <w:sz w:val="24"/>
          <w:szCs w:val="24"/>
        </w:rPr>
        <w:t>资产漏洞全生命周期管理</w:t>
      </w:r>
    </w:p>
    <w:p w:rsidR="00B8422D" w:rsidRPr="00E32879" w:rsidRDefault="00B8422D" w:rsidP="00E32879">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在初步梳理服务基础之上，建立漏洞管理库，根据不同维度，对资产及漏洞进行统一管理、统一分析。根据数据模型为安全管理提供管理及考核依据。通过资产定级管理、漏洞修复管理等活动的梳理，建立网络部漏洞管理流程，包括：管理方针、规范、作业指导书、具体执行表单等四级文档以及流程活动说明等。</w:t>
      </w:r>
    </w:p>
    <w:p w:rsidR="00B8422D" w:rsidRPr="00E32879" w:rsidRDefault="00B8422D" w:rsidP="00113296">
      <w:pPr>
        <w:spacing w:line="360" w:lineRule="auto"/>
        <w:ind w:firstLine="420"/>
        <w:rPr>
          <w:rFonts w:ascii="宋体" w:eastAsia="宋体" w:hAnsi="宋体"/>
          <w:b/>
          <w:kern w:val="0"/>
          <w:sz w:val="24"/>
          <w:szCs w:val="24"/>
        </w:rPr>
      </w:pPr>
      <w:r w:rsidRPr="00E32879">
        <w:rPr>
          <w:rFonts w:ascii="宋体" w:eastAsia="宋体" w:hAnsi="宋体" w:hint="eastAsia"/>
          <w:b/>
          <w:kern w:val="0"/>
          <w:sz w:val="24"/>
          <w:szCs w:val="24"/>
        </w:rPr>
        <w:t>2.</w:t>
      </w:r>
      <w:r w:rsidRPr="00E32879">
        <w:rPr>
          <w:rFonts w:ascii="宋体" w:eastAsia="宋体" w:hAnsi="宋体"/>
          <w:b/>
          <w:kern w:val="0"/>
          <w:sz w:val="24"/>
          <w:szCs w:val="24"/>
        </w:rPr>
        <w:t>4</w:t>
      </w:r>
      <w:r w:rsidRPr="00E32879">
        <w:rPr>
          <w:rFonts w:ascii="宋体" w:eastAsia="宋体" w:hAnsi="宋体" w:hint="eastAsia"/>
          <w:b/>
          <w:kern w:val="0"/>
          <w:sz w:val="24"/>
          <w:szCs w:val="24"/>
        </w:rPr>
        <w:t>漏洞（包括系统、</w:t>
      </w:r>
      <w:r w:rsidRPr="00E32879">
        <w:rPr>
          <w:rFonts w:ascii="宋体" w:eastAsia="宋体" w:hAnsi="宋体"/>
          <w:b/>
          <w:kern w:val="0"/>
          <w:sz w:val="24"/>
          <w:szCs w:val="24"/>
        </w:rPr>
        <w:t>web</w:t>
      </w:r>
      <w:r w:rsidRPr="00E32879">
        <w:rPr>
          <w:rFonts w:ascii="宋体" w:eastAsia="宋体" w:hAnsi="宋体" w:hint="eastAsia"/>
          <w:b/>
          <w:kern w:val="0"/>
          <w:sz w:val="24"/>
          <w:szCs w:val="24"/>
        </w:rPr>
        <w:t>、应用）初步梳理服务</w:t>
      </w:r>
    </w:p>
    <w:p w:rsidR="00B8422D" w:rsidRPr="00E32879" w:rsidRDefault="00B8422D" w:rsidP="00E32879">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对常见高中风险系统安全漏洞的分析整理和归类，并分专业建立漏洞跟踪表模板；</w:t>
      </w:r>
    </w:p>
    <w:p w:rsidR="00B8422D" w:rsidRPr="00E32879" w:rsidRDefault="00B8422D" w:rsidP="00E32879">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整理常见高中风险系统安全漏洞的详细加固步骤形成指引性操作文档。</w:t>
      </w:r>
    </w:p>
    <w:p w:rsidR="00B8422D" w:rsidRPr="00E32879" w:rsidRDefault="00B8422D" w:rsidP="00113296">
      <w:pPr>
        <w:spacing w:line="360" w:lineRule="auto"/>
        <w:ind w:firstLine="420"/>
        <w:rPr>
          <w:rFonts w:ascii="宋体" w:eastAsia="宋体" w:hAnsi="宋体"/>
          <w:b/>
          <w:kern w:val="0"/>
          <w:sz w:val="24"/>
          <w:szCs w:val="24"/>
        </w:rPr>
      </w:pPr>
      <w:r w:rsidRPr="00E32879">
        <w:rPr>
          <w:rFonts w:ascii="宋体" w:eastAsia="宋体" w:hAnsi="宋体" w:hint="eastAsia"/>
          <w:b/>
          <w:kern w:val="0"/>
          <w:sz w:val="24"/>
          <w:szCs w:val="24"/>
        </w:rPr>
        <w:t>2.</w:t>
      </w:r>
      <w:r w:rsidRPr="00E32879">
        <w:rPr>
          <w:rFonts w:ascii="宋体" w:eastAsia="宋体" w:hAnsi="宋体"/>
          <w:b/>
          <w:kern w:val="0"/>
          <w:sz w:val="24"/>
          <w:szCs w:val="24"/>
        </w:rPr>
        <w:t>5</w:t>
      </w:r>
      <w:r w:rsidRPr="00E32879">
        <w:rPr>
          <w:rFonts w:ascii="宋体" w:eastAsia="宋体" w:hAnsi="宋体" w:hint="eastAsia"/>
          <w:b/>
          <w:kern w:val="0"/>
          <w:sz w:val="24"/>
          <w:szCs w:val="24"/>
        </w:rPr>
        <w:t>互联网资产暴露核查</w:t>
      </w:r>
    </w:p>
    <w:p w:rsidR="00B8422D" w:rsidRPr="00E32879" w:rsidRDefault="00B8422D" w:rsidP="00E32879">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对互联网暴露面资产开展稽核，针对发现的IP资产进行扫描，服务开始和重保期封网前各开展一次。</w:t>
      </w:r>
    </w:p>
    <w:p w:rsidR="00B8422D" w:rsidRPr="00E32879" w:rsidRDefault="00B8422D" w:rsidP="00113296">
      <w:pPr>
        <w:spacing w:line="360" w:lineRule="auto"/>
        <w:ind w:firstLine="420"/>
        <w:rPr>
          <w:rFonts w:ascii="宋体" w:eastAsia="宋体" w:hAnsi="宋体"/>
          <w:b/>
          <w:kern w:val="0"/>
          <w:sz w:val="24"/>
          <w:szCs w:val="24"/>
        </w:rPr>
      </w:pPr>
      <w:r w:rsidRPr="00E32879">
        <w:rPr>
          <w:rFonts w:ascii="宋体" w:eastAsia="宋体" w:hAnsi="宋体" w:hint="eastAsia"/>
          <w:b/>
          <w:kern w:val="0"/>
          <w:sz w:val="24"/>
          <w:szCs w:val="24"/>
        </w:rPr>
        <w:t>2.</w:t>
      </w:r>
      <w:r w:rsidRPr="00E32879">
        <w:rPr>
          <w:rFonts w:ascii="宋体" w:eastAsia="宋体" w:hAnsi="宋体"/>
          <w:b/>
          <w:kern w:val="0"/>
          <w:sz w:val="24"/>
          <w:szCs w:val="24"/>
        </w:rPr>
        <w:t>6</w:t>
      </w:r>
      <w:r w:rsidRPr="00E32879">
        <w:rPr>
          <w:rFonts w:ascii="宋体" w:eastAsia="宋体" w:hAnsi="宋体" w:hint="eastAsia"/>
          <w:b/>
          <w:kern w:val="0"/>
          <w:sz w:val="24"/>
          <w:szCs w:val="24"/>
        </w:rPr>
        <w:t>日常性集中系统漏洞（包括系统、</w:t>
      </w:r>
      <w:r w:rsidRPr="00E32879">
        <w:rPr>
          <w:rFonts w:ascii="宋体" w:eastAsia="宋体" w:hAnsi="宋体"/>
          <w:b/>
          <w:kern w:val="0"/>
          <w:sz w:val="24"/>
          <w:szCs w:val="24"/>
        </w:rPr>
        <w:t>web</w:t>
      </w:r>
      <w:r w:rsidRPr="00E32879">
        <w:rPr>
          <w:rFonts w:ascii="宋体" w:eastAsia="宋体" w:hAnsi="宋体" w:hint="eastAsia"/>
          <w:b/>
          <w:kern w:val="0"/>
          <w:sz w:val="24"/>
          <w:szCs w:val="24"/>
        </w:rPr>
        <w:t>、应用）治理支撑服务</w:t>
      </w:r>
    </w:p>
    <w:p w:rsidR="00B8422D" w:rsidRPr="00E32879" w:rsidRDefault="00B8422D" w:rsidP="00E32879">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进行网络设备中高中风险漏洞的加固指导和漏洞整改后的人工复查和验证工作。并提供漏洞加固过程必要的补丁下载、验证、测试和现场加固保障服务。</w:t>
      </w:r>
    </w:p>
    <w:p w:rsidR="00B8422D" w:rsidRPr="00755BC8" w:rsidRDefault="00B8422D" w:rsidP="00E32879">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提供设备自动化登陆扫描验证服务。建立登陆扫描的手段，定期更新漏洞库，</w:t>
      </w:r>
      <w:r w:rsidR="00113296" w:rsidRPr="005A480C">
        <w:rPr>
          <w:rFonts w:ascii="宋体" w:eastAsia="宋体" w:hAnsi="宋体" w:cs="宋体" w:hint="eastAsia"/>
          <w:sz w:val="24"/>
          <w:szCs w:val="24"/>
        </w:rPr>
        <w:t>每周</w:t>
      </w:r>
      <w:r w:rsidRPr="005A480C">
        <w:rPr>
          <w:rFonts w:ascii="宋体" w:eastAsia="宋体" w:hAnsi="宋体" w:cs="宋体" w:hint="eastAsia"/>
          <w:sz w:val="24"/>
          <w:szCs w:val="24"/>
        </w:rPr>
        <w:t>对</w:t>
      </w:r>
      <w:r w:rsidRPr="00755BC8">
        <w:rPr>
          <w:rFonts w:ascii="宋体" w:eastAsia="宋体" w:hAnsi="宋体" w:cs="宋体" w:hint="eastAsia"/>
          <w:sz w:val="24"/>
          <w:szCs w:val="24"/>
        </w:rPr>
        <w:t>网络资产进行登陆扫描及验证工作，提高目前漏洞识别的准确性。</w:t>
      </w:r>
    </w:p>
    <w:p w:rsidR="00B8422D" w:rsidRPr="00755BC8" w:rsidRDefault="00B8422D" w:rsidP="00E32879">
      <w:pPr>
        <w:spacing w:line="360" w:lineRule="auto"/>
        <w:ind w:firstLine="480"/>
        <w:rPr>
          <w:rFonts w:ascii="宋体" w:eastAsia="宋体" w:hAnsi="宋体" w:cs="宋体"/>
          <w:sz w:val="24"/>
          <w:szCs w:val="24"/>
        </w:rPr>
      </w:pPr>
      <w:r w:rsidRPr="00755BC8">
        <w:rPr>
          <w:rFonts w:ascii="宋体" w:eastAsia="宋体" w:hAnsi="宋体" w:cs="宋体" w:hint="eastAsia"/>
          <w:sz w:val="24"/>
          <w:szCs w:val="24"/>
        </w:rPr>
        <w:t>漏洞加固支撑服务，要求督促各厂商及时、准确、高效的开展漏洞加固、整改、复查工作，形成风险闭环，必要时提供现场安全培训工作。</w:t>
      </w:r>
    </w:p>
    <w:p w:rsidR="00B8422D" w:rsidRPr="00E32879" w:rsidRDefault="00B8422D" w:rsidP="00113296">
      <w:pPr>
        <w:spacing w:line="360" w:lineRule="auto"/>
        <w:ind w:firstLine="420"/>
        <w:rPr>
          <w:rFonts w:ascii="宋体" w:eastAsia="宋体" w:hAnsi="宋体"/>
          <w:b/>
          <w:kern w:val="0"/>
          <w:sz w:val="24"/>
          <w:szCs w:val="24"/>
        </w:rPr>
      </w:pPr>
      <w:r w:rsidRPr="00E32879">
        <w:rPr>
          <w:rFonts w:ascii="宋体" w:eastAsia="宋体" w:hAnsi="宋体" w:hint="eastAsia"/>
          <w:b/>
          <w:kern w:val="0"/>
          <w:sz w:val="24"/>
          <w:szCs w:val="24"/>
        </w:rPr>
        <w:t>2.</w:t>
      </w:r>
      <w:r w:rsidRPr="00E32879">
        <w:rPr>
          <w:rFonts w:ascii="宋体" w:eastAsia="宋体" w:hAnsi="宋体"/>
          <w:b/>
          <w:kern w:val="0"/>
          <w:sz w:val="24"/>
          <w:szCs w:val="24"/>
        </w:rPr>
        <w:t>7</w:t>
      </w:r>
      <w:r w:rsidRPr="00E32879">
        <w:rPr>
          <w:rFonts w:ascii="宋体" w:eastAsia="宋体" w:hAnsi="宋体" w:hint="eastAsia"/>
          <w:b/>
          <w:kern w:val="0"/>
          <w:sz w:val="24"/>
          <w:szCs w:val="24"/>
        </w:rPr>
        <w:t>互联网业务梳理和范围检查</w:t>
      </w:r>
    </w:p>
    <w:p w:rsidR="00B8422D" w:rsidRPr="00755BC8" w:rsidRDefault="00B8422D" w:rsidP="00E32879">
      <w:pPr>
        <w:spacing w:line="360" w:lineRule="auto"/>
        <w:ind w:firstLine="480"/>
        <w:rPr>
          <w:rFonts w:ascii="宋体" w:eastAsia="宋体" w:hAnsi="宋体" w:cs="宋体"/>
          <w:sz w:val="24"/>
          <w:szCs w:val="24"/>
        </w:rPr>
      </w:pPr>
      <w:r w:rsidRPr="00755BC8">
        <w:rPr>
          <w:rFonts w:ascii="宋体" w:eastAsia="宋体" w:hAnsi="宋体" w:cs="宋体" w:hint="eastAsia"/>
          <w:sz w:val="24"/>
          <w:szCs w:val="24"/>
        </w:rPr>
        <w:t>针对对外开放的WEB、APP业务和应用系统，每月对</w:t>
      </w:r>
      <w:r w:rsidR="001E71BC" w:rsidRPr="00755BC8">
        <w:rPr>
          <w:rFonts w:ascii="宋体" w:eastAsia="宋体" w:hAnsi="宋体" w:cs="宋体" w:hint="eastAsia"/>
          <w:sz w:val="24"/>
          <w:szCs w:val="24"/>
        </w:rPr>
        <w:t>全校</w:t>
      </w:r>
      <w:r w:rsidRPr="00755BC8">
        <w:rPr>
          <w:rFonts w:ascii="宋体" w:eastAsia="宋体" w:hAnsi="宋体" w:cs="宋体" w:hint="eastAsia"/>
          <w:sz w:val="24"/>
          <w:szCs w:val="24"/>
        </w:rPr>
        <w:t>IP地址进行跟踪和反向解析，确认是否开放网站和APP等业务，发现未上报的资产进行通报和情况反馈。</w:t>
      </w:r>
    </w:p>
    <w:p w:rsidR="003F29FD" w:rsidRPr="00E32879" w:rsidRDefault="0049101B" w:rsidP="00113296">
      <w:pPr>
        <w:spacing w:line="360" w:lineRule="auto"/>
        <w:ind w:firstLine="420"/>
        <w:rPr>
          <w:rFonts w:ascii="宋体" w:eastAsia="宋体" w:hAnsi="宋体"/>
          <w:b/>
          <w:kern w:val="0"/>
          <w:sz w:val="24"/>
          <w:szCs w:val="24"/>
        </w:rPr>
      </w:pPr>
      <w:r w:rsidRPr="00E32879">
        <w:rPr>
          <w:rFonts w:ascii="宋体" w:eastAsia="宋体" w:hAnsi="宋体" w:hint="eastAsia"/>
          <w:b/>
          <w:kern w:val="0"/>
          <w:sz w:val="24"/>
          <w:szCs w:val="24"/>
        </w:rPr>
        <w:lastRenderedPageBreak/>
        <w:t>2.8防护手段</w:t>
      </w:r>
    </w:p>
    <w:p w:rsidR="00A82DBF" w:rsidRPr="005A480C" w:rsidRDefault="005920D9" w:rsidP="00A82DBF">
      <w:pPr>
        <w:widowControl/>
        <w:spacing w:line="360" w:lineRule="auto"/>
        <w:ind w:firstLineChars="200" w:firstLine="480"/>
        <w:jc w:val="left"/>
        <w:rPr>
          <w:rFonts w:ascii="宋体" w:eastAsia="宋体" w:hAnsi="宋体" w:cs="宋体"/>
          <w:kern w:val="0"/>
          <w:sz w:val="24"/>
          <w:szCs w:val="24"/>
        </w:rPr>
      </w:pPr>
      <w:r w:rsidRPr="005A480C">
        <w:rPr>
          <w:rFonts w:ascii="宋体" w:eastAsia="宋体" w:hAnsi="宋体" w:cs="宋体"/>
          <w:kern w:val="0"/>
          <w:sz w:val="24"/>
          <w:szCs w:val="24"/>
        </w:rPr>
        <w:t>针对重大会议安全保</w:t>
      </w:r>
      <w:r w:rsidRPr="005A480C">
        <w:rPr>
          <w:rFonts w:ascii="宋体" w:eastAsia="宋体" w:hAnsi="宋体" w:cs="宋体" w:hint="eastAsia"/>
          <w:kern w:val="0"/>
          <w:sz w:val="24"/>
          <w:szCs w:val="24"/>
        </w:rPr>
        <w:t>障的要求</w:t>
      </w:r>
      <w:r w:rsidR="00A82DBF" w:rsidRPr="005A480C">
        <w:rPr>
          <w:rFonts w:ascii="宋体" w:eastAsia="宋体" w:hAnsi="宋体" w:cs="宋体"/>
          <w:kern w:val="0"/>
          <w:sz w:val="24"/>
          <w:szCs w:val="24"/>
        </w:rPr>
        <w:t>，</w:t>
      </w:r>
      <w:r w:rsidRPr="005A480C">
        <w:rPr>
          <w:rFonts w:ascii="宋体" w:eastAsia="宋体" w:hAnsi="宋体" w:cs="宋体" w:hint="eastAsia"/>
          <w:kern w:val="0"/>
          <w:sz w:val="24"/>
          <w:szCs w:val="24"/>
        </w:rPr>
        <w:t>服务商</w:t>
      </w:r>
      <w:r w:rsidR="00A82DBF" w:rsidRPr="005A480C">
        <w:rPr>
          <w:rFonts w:ascii="宋体" w:eastAsia="宋体" w:hAnsi="宋体" w:cs="宋体"/>
          <w:kern w:val="0"/>
          <w:sz w:val="24"/>
          <w:szCs w:val="24"/>
        </w:rPr>
        <w:t>需提供</w:t>
      </w:r>
      <w:r w:rsidRPr="005A480C">
        <w:rPr>
          <w:rFonts w:ascii="宋体" w:eastAsia="宋体" w:hAnsi="宋体" w:cs="宋体" w:hint="eastAsia"/>
          <w:kern w:val="0"/>
          <w:sz w:val="24"/>
          <w:szCs w:val="24"/>
        </w:rPr>
        <w:t>有</w:t>
      </w:r>
      <w:r w:rsidR="002C2C8F" w:rsidRPr="005A480C">
        <w:rPr>
          <w:rFonts w:ascii="宋体" w:eastAsia="宋体" w:hAnsi="宋体" w:cs="宋体" w:hint="eastAsia"/>
          <w:kern w:val="0"/>
          <w:sz w:val="24"/>
          <w:szCs w:val="24"/>
        </w:rPr>
        <w:t>软、</w:t>
      </w:r>
      <w:r w:rsidR="00A82DBF" w:rsidRPr="005A480C">
        <w:rPr>
          <w:rFonts w:ascii="宋体" w:eastAsia="宋体" w:hAnsi="宋体" w:cs="宋体"/>
          <w:kern w:val="0"/>
          <w:sz w:val="24"/>
          <w:szCs w:val="24"/>
        </w:rPr>
        <w:t>硬件</w:t>
      </w:r>
      <w:r w:rsidR="002C2C8F" w:rsidRPr="005A480C">
        <w:rPr>
          <w:rFonts w:ascii="宋体" w:eastAsia="宋体" w:hAnsi="宋体" w:cs="宋体" w:hint="eastAsia"/>
          <w:kern w:val="0"/>
          <w:sz w:val="24"/>
          <w:szCs w:val="24"/>
        </w:rPr>
        <w:t>产品</w:t>
      </w:r>
      <w:r w:rsidR="00A82DBF" w:rsidRPr="005A480C">
        <w:rPr>
          <w:rFonts w:ascii="宋体" w:eastAsia="宋体" w:hAnsi="宋体" w:cs="宋体"/>
          <w:kern w:val="0"/>
          <w:sz w:val="24"/>
          <w:szCs w:val="24"/>
        </w:rPr>
        <w:t>支</w:t>
      </w:r>
      <w:r w:rsidRPr="005A480C">
        <w:rPr>
          <w:rFonts w:ascii="宋体" w:eastAsia="宋体" w:hAnsi="宋体" w:cs="宋体" w:hint="eastAsia"/>
          <w:kern w:val="0"/>
          <w:sz w:val="24"/>
          <w:szCs w:val="24"/>
        </w:rPr>
        <w:t>撑</w:t>
      </w:r>
      <w:r w:rsidR="00113296" w:rsidRPr="005A480C">
        <w:rPr>
          <w:rFonts w:ascii="宋体" w:eastAsia="宋体" w:hAnsi="宋体" w:cs="宋体" w:hint="eastAsia"/>
          <w:kern w:val="0"/>
          <w:sz w:val="24"/>
          <w:szCs w:val="24"/>
        </w:rPr>
        <w:t>的各种防护</w:t>
      </w:r>
      <w:r w:rsidR="00A82DBF" w:rsidRPr="005A480C">
        <w:rPr>
          <w:rFonts w:ascii="宋体" w:eastAsia="宋体" w:hAnsi="宋体" w:cs="宋体"/>
          <w:kern w:val="0"/>
          <w:sz w:val="24"/>
          <w:szCs w:val="24"/>
        </w:rPr>
        <w:t>，包括</w:t>
      </w:r>
      <w:r w:rsidRPr="005A480C">
        <w:rPr>
          <w:rFonts w:ascii="宋体" w:eastAsia="宋体" w:hAnsi="宋体" w:cs="宋体" w:hint="eastAsia"/>
          <w:kern w:val="0"/>
          <w:sz w:val="24"/>
          <w:szCs w:val="24"/>
        </w:rPr>
        <w:t>但不限于以下：</w:t>
      </w:r>
      <w:r w:rsidR="00A82DBF" w:rsidRPr="005A480C">
        <w:rPr>
          <w:rFonts w:ascii="宋体" w:eastAsia="宋体" w:hAnsi="宋体" w:cs="宋体"/>
          <w:kern w:val="0"/>
          <w:sz w:val="24"/>
          <w:szCs w:val="24"/>
        </w:rPr>
        <w:t>网站安全监测与防护、DDOS监测与防护、入侵监测与防护、APT监测与防护、DNS域名修正和防篡改、综合安全态势的预警防御</w:t>
      </w:r>
      <w:r w:rsidR="00113296" w:rsidRPr="005A480C">
        <w:rPr>
          <w:rFonts w:ascii="宋体" w:eastAsia="宋体" w:hAnsi="宋体" w:cs="宋体" w:hint="eastAsia"/>
          <w:kern w:val="0"/>
          <w:sz w:val="24"/>
          <w:szCs w:val="24"/>
        </w:rPr>
        <w:t>等</w:t>
      </w:r>
      <w:r w:rsidRPr="005A480C">
        <w:rPr>
          <w:rFonts w:ascii="宋体" w:eastAsia="宋体" w:hAnsi="宋体" w:cs="宋体" w:hint="eastAsia"/>
          <w:kern w:val="0"/>
          <w:sz w:val="24"/>
          <w:szCs w:val="24"/>
        </w:rPr>
        <w:t>等</w:t>
      </w:r>
      <w:r w:rsidR="00A82DBF" w:rsidRPr="005A480C">
        <w:rPr>
          <w:rFonts w:ascii="宋体" w:eastAsia="宋体" w:hAnsi="宋体" w:cs="宋体"/>
          <w:kern w:val="0"/>
          <w:sz w:val="24"/>
          <w:szCs w:val="24"/>
        </w:rPr>
        <w:t>。投标人需提供详细的</w:t>
      </w:r>
      <w:r w:rsidR="00113296" w:rsidRPr="005A480C">
        <w:rPr>
          <w:rFonts w:ascii="宋体" w:eastAsia="宋体" w:hAnsi="宋体" w:cs="宋体" w:hint="eastAsia"/>
          <w:kern w:val="0"/>
          <w:sz w:val="24"/>
          <w:szCs w:val="24"/>
        </w:rPr>
        <w:t>防护</w:t>
      </w:r>
      <w:r w:rsidR="00A82DBF" w:rsidRPr="005A480C">
        <w:rPr>
          <w:rFonts w:ascii="宋体" w:eastAsia="宋体" w:hAnsi="宋体" w:cs="宋体"/>
          <w:kern w:val="0"/>
          <w:sz w:val="24"/>
          <w:szCs w:val="24"/>
        </w:rPr>
        <w:t>方案，包括</w:t>
      </w:r>
      <w:r w:rsidR="002C2C8F" w:rsidRPr="005A480C">
        <w:rPr>
          <w:rFonts w:ascii="宋体" w:eastAsia="宋体" w:hAnsi="宋体" w:cs="宋体" w:hint="eastAsia"/>
          <w:kern w:val="0"/>
          <w:sz w:val="24"/>
          <w:szCs w:val="24"/>
        </w:rPr>
        <w:t>软、</w:t>
      </w:r>
      <w:r w:rsidR="00A82DBF" w:rsidRPr="005A480C">
        <w:rPr>
          <w:rFonts w:ascii="宋体" w:eastAsia="宋体" w:hAnsi="宋体" w:cs="宋体"/>
          <w:kern w:val="0"/>
          <w:sz w:val="24"/>
          <w:szCs w:val="24"/>
        </w:rPr>
        <w:t>硬件</w:t>
      </w:r>
      <w:r w:rsidR="002C2C8F" w:rsidRPr="005A480C">
        <w:rPr>
          <w:rFonts w:ascii="宋体" w:eastAsia="宋体" w:hAnsi="宋体" w:cs="宋体" w:hint="eastAsia"/>
          <w:kern w:val="0"/>
          <w:sz w:val="24"/>
          <w:szCs w:val="24"/>
        </w:rPr>
        <w:t>产品</w:t>
      </w:r>
      <w:r w:rsidR="00A82DBF" w:rsidRPr="005A480C">
        <w:rPr>
          <w:rFonts w:ascii="宋体" w:eastAsia="宋体" w:hAnsi="宋体" w:cs="宋体"/>
          <w:kern w:val="0"/>
          <w:sz w:val="24"/>
          <w:szCs w:val="24"/>
        </w:rPr>
        <w:t>的型号和功能说明</w:t>
      </w:r>
      <w:r w:rsidRPr="005A480C">
        <w:rPr>
          <w:rFonts w:ascii="宋体" w:eastAsia="宋体" w:hAnsi="宋体" w:cs="宋体" w:hint="eastAsia"/>
          <w:kern w:val="0"/>
          <w:sz w:val="24"/>
          <w:szCs w:val="24"/>
        </w:rPr>
        <w:t>等</w:t>
      </w:r>
      <w:r w:rsidR="00A82DBF" w:rsidRPr="005A480C">
        <w:rPr>
          <w:rFonts w:ascii="宋体" w:eastAsia="宋体" w:hAnsi="宋体" w:cs="宋体"/>
          <w:kern w:val="0"/>
          <w:sz w:val="24"/>
          <w:szCs w:val="24"/>
        </w:rPr>
        <w:t>。</w:t>
      </w:r>
    </w:p>
    <w:p w:rsidR="00B8422D" w:rsidRPr="00E32879" w:rsidRDefault="00B8422D" w:rsidP="00113296">
      <w:pPr>
        <w:spacing w:line="360" w:lineRule="auto"/>
        <w:ind w:firstLine="420"/>
        <w:rPr>
          <w:rFonts w:ascii="宋体" w:eastAsia="宋体" w:hAnsi="宋体"/>
          <w:b/>
          <w:kern w:val="0"/>
          <w:sz w:val="24"/>
          <w:szCs w:val="24"/>
        </w:rPr>
      </w:pPr>
      <w:r w:rsidRPr="00E32879">
        <w:rPr>
          <w:rFonts w:ascii="宋体" w:eastAsia="宋体" w:hAnsi="宋体" w:hint="eastAsia"/>
          <w:b/>
          <w:kern w:val="0"/>
          <w:sz w:val="24"/>
          <w:szCs w:val="24"/>
        </w:rPr>
        <w:t>2.</w:t>
      </w:r>
      <w:r w:rsidRPr="00E32879">
        <w:rPr>
          <w:rFonts w:ascii="宋体" w:eastAsia="宋体" w:hAnsi="宋体"/>
          <w:b/>
          <w:kern w:val="0"/>
          <w:sz w:val="24"/>
          <w:szCs w:val="24"/>
        </w:rPr>
        <w:t>9</w:t>
      </w:r>
      <w:r w:rsidRPr="00E32879">
        <w:rPr>
          <w:rFonts w:ascii="宋体" w:eastAsia="宋体" w:hAnsi="宋体" w:hint="eastAsia"/>
          <w:b/>
          <w:kern w:val="0"/>
          <w:sz w:val="24"/>
          <w:szCs w:val="24"/>
        </w:rPr>
        <w:t>应急演练</w:t>
      </w:r>
    </w:p>
    <w:p w:rsidR="00B8422D" w:rsidRPr="00E32879" w:rsidRDefault="001E71BC" w:rsidP="00E32879">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拟定的安全预案模拟各类安全攻击和演练场景</w:t>
      </w:r>
      <w:r w:rsidR="00B8422D" w:rsidRPr="00E32879">
        <w:rPr>
          <w:rFonts w:ascii="宋体" w:eastAsia="宋体" w:hAnsi="宋体" w:cs="宋体" w:hint="eastAsia"/>
          <w:sz w:val="24"/>
          <w:szCs w:val="24"/>
        </w:rPr>
        <w:t>进行演练操作，包括信息安全、网络安全、业务安全等，并组织相应的人员进行排练。</w:t>
      </w:r>
    </w:p>
    <w:p w:rsidR="001E71BC" w:rsidRPr="00E32879" w:rsidRDefault="001E71BC" w:rsidP="00113296">
      <w:pPr>
        <w:spacing w:line="360" w:lineRule="auto"/>
        <w:ind w:firstLine="420"/>
        <w:rPr>
          <w:rFonts w:ascii="宋体" w:eastAsia="宋体" w:hAnsi="宋体"/>
          <w:b/>
          <w:kern w:val="0"/>
          <w:sz w:val="24"/>
          <w:szCs w:val="24"/>
        </w:rPr>
      </w:pPr>
      <w:r w:rsidRPr="00E32879">
        <w:rPr>
          <w:rFonts w:ascii="宋体" w:eastAsia="宋体" w:hAnsi="宋体" w:hint="eastAsia"/>
          <w:b/>
          <w:kern w:val="0"/>
          <w:sz w:val="24"/>
          <w:szCs w:val="24"/>
        </w:rPr>
        <w:t>2.</w:t>
      </w:r>
      <w:r w:rsidRPr="00E32879">
        <w:rPr>
          <w:rFonts w:ascii="宋体" w:eastAsia="宋体" w:hAnsi="宋体"/>
          <w:b/>
          <w:kern w:val="0"/>
          <w:sz w:val="24"/>
          <w:szCs w:val="24"/>
        </w:rPr>
        <w:t>1</w:t>
      </w:r>
      <w:r w:rsidR="00EB350C">
        <w:rPr>
          <w:rFonts w:ascii="宋体" w:eastAsia="宋体" w:hAnsi="宋体" w:hint="eastAsia"/>
          <w:b/>
          <w:kern w:val="0"/>
          <w:sz w:val="24"/>
          <w:szCs w:val="24"/>
        </w:rPr>
        <w:t>0</w:t>
      </w:r>
      <w:r w:rsidRPr="00E32879">
        <w:rPr>
          <w:rFonts w:ascii="宋体" w:eastAsia="宋体" w:hAnsi="宋体" w:hint="eastAsia"/>
          <w:b/>
          <w:kern w:val="0"/>
          <w:sz w:val="24"/>
          <w:szCs w:val="24"/>
        </w:rPr>
        <w:t>威胁情报通报</w:t>
      </w:r>
    </w:p>
    <w:p w:rsidR="00B8422D" w:rsidRPr="00E32879" w:rsidRDefault="00B8422D" w:rsidP="00E32879">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提供最新安全动态、技术和定制的安全信息，包括实时安全漏洞通知、定期安全通告汇总、临时安全解决方案和安全知识库更新等。</w:t>
      </w:r>
    </w:p>
    <w:p w:rsidR="0049101B" w:rsidRPr="00E32879" w:rsidRDefault="0049101B" w:rsidP="00113296">
      <w:pPr>
        <w:spacing w:line="360" w:lineRule="auto"/>
        <w:ind w:firstLine="420"/>
        <w:rPr>
          <w:rFonts w:ascii="宋体" w:eastAsia="宋体" w:hAnsi="宋体"/>
          <w:b/>
          <w:kern w:val="0"/>
          <w:sz w:val="24"/>
          <w:szCs w:val="24"/>
        </w:rPr>
      </w:pPr>
      <w:r w:rsidRPr="00E32879">
        <w:rPr>
          <w:rFonts w:ascii="宋体" w:eastAsia="宋体" w:hAnsi="宋体" w:hint="eastAsia"/>
          <w:b/>
          <w:kern w:val="0"/>
          <w:sz w:val="24"/>
          <w:szCs w:val="24"/>
        </w:rPr>
        <w:t>2.</w:t>
      </w:r>
      <w:r w:rsidR="00EB350C">
        <w:rPr>
          <w:rFonts w:ascii="宋体" w:eastAsia="宋体" w:hAnsi="宋体" w:hint="eastAsia"/>
          <w:b/>
          <w:kern w:val="0"/>
          <w:sz w:val="24"/>
          <w:szCs w:val="24"/>
        </w:rPr>
        <w:t>11</w:t>
      </w:r>
      <w:r w:rsidRPr="00E32879">
        <w:rPr>
          <w:rFonts w:ascii="宋体" w:eastAsia="宋体" w:hAnsi="宋体" w:hint="eastAsia"/>
          <w:b/>
          <w:kern w:val="0"/>
          <w:sz w:val="24"/>
          <w:szCs w:val="24"/>
        </w:rPr>
        <w:t>现场值守服务</w:t>
      </w:r>
    </w:p>
    <w:p w:rsidR="0049101B" w:rsidRPr="00E32879" w:rsidRDefault="0049101B" w:rsidP="00E32879">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重大会议期间，服务商派出至少1名资深安全专家配合客户进行7*24小时的现场防护和应急处理服务。</w:t>
      </w:r>
    </w:p>
    <w:p w:rsidR="0049101B" w:rsidRDefault="0049101B" w:rsidP="00E32879">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现场值守工程师对客户网络中的安全设备运行状态进行例行检查，并持续监控网内的安全事件，针对信息安全预警、安全防护、系统监控等方面的运行状况进行安全检查，监控各安全设备的运行状态，及时收集各安全设备的运行数据，在第一时间发现可能出现的各种网络安全问题，并及时通知加以防范。同时，保障期间每天需针对各系统的运行情况整理系统运行安全日报。</w:t>
      </w:r>
    </w:p>
    <w:p w:rsidR="00B8422D" w:rsidRPr="004042AE" w:rsidRDefault="00B8422D" w:rsidP="00113296">
      <w:pPr>
        <w:spacing w:line="360" w:lineRule="auto"/>
        <w:ind w:firstLine="420"/>
        <w:rPr>
          <w:rFonts w:ascii="宋体" w:eastAsia="宋体" w:hAnsi="宋体"/>
          <w:b/>
          <w:kern w:val="0"/>
          <w:sz w:val="24"/>
          <w:szCs w:val="24"/>
        </w:rPr>
      </w:pPr>
      <w:r w:rsidRPr="004042AE">
        <w:rPr>
          <w:rFonts w:ascii="宋体" w:eastAsia="宋体" w:hAnsi="宋体" w:hint="eastAsia"/>
          <w:b/>
          <w:kern w:val="0"/>
          <w:sz w:val="24"/>
          <w:szCs w:val="24"/>
        </w:rPr>
        <w:t>2.</w:t>
      </w:r>
      <w:r w:rsidRPr="004042AE">
        <w:rPr>
          <w:rFonts w:ascii="宋体" w:eastAsia="宋体" w:hAnsi="宋体"/>
          <w:b/>
          <w:kern w:val="0"/>
          <w:sz w:val="24"/>
          <w:szCs w:val="24"/>
        </w:rPr>
        <w:t>1</w:t>
      </w:r>
      <w:r w:rsidR="001E71BC" w:rsidRPr="004042AE">
        <w:rPr>
          <w:rFonts w:ascii="宋体" w:eastAsia="宋体" w:hAnsi="宋体" w:hint="eastAsia"/>
          <w:b/>
          <w:kern w:val="0"/>
          <w:sz w:val="24"/>
          <w:szCs w:val="24"/>
        </w:rPr>
        <w:t>2</w:t>
      </w:r>
      <w:r w:rsidRPr="004042AE">
        <w:rPr>
          <w:rFonts w:ascii="宋体" w:eastAsia="宋体" w:hAnsi="宋体" w:hint="eastAsia"/>
          <w:b/>
          <w:kern w:val="0"/>
          <w:sz w:val="24"/>
          <w:szCs w:val="24"/>
        </w:rPr>
        <w:t>一键封堵</w:t>
      </w:r>
    </w:p>
    <w:p w:rsidR="0058546F" w:rsidRPr="005A480C" w:rsidRDefault="00B8422D" w:rsidP="00B97067">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为保障在遭遇突发安全攻击事件时，能在最短时间内控制事态的扩散，</w:t>
      </w:r>
      <w:r w:rsidR="001E71BC" w:rsidRPr="00E32879">
        <w:rPr>
          <w:rFonts w:ascii="宋体" w:eastAsia="宋体" w:hAnsi="宋体" w:cs="宋体" w:hint="eastAsia"/>
          <w:sz w:val="24"/>
          <w:szCs w:val="24"/>
        </w:rPr>
        <w:t>服务商</w:t>
      </w:r>
      <w:proofErr w:type="gramStart"/>
      <w:r w:rsidRPr="00E32879">
        <w:rPr>
          <w:rFonts w:ascii="宋体" w:eastAsia="宋体" w:hAnsi="宋体" w:cs="宋体" w:hint="eastAsia"/>
          <w:sz w:val="24"/>
          <w:szCs w:val="24"/>
        </w:rPr>
        <w:t>需承诺</w:t>
      </w:r>
      <w:proofErr w:type="gramEnd"/>
      <w:r w:rsidRPr="00E32879">
        <w:rPr>
          <w:rFonts w:ascii="宋体" w:eastAsia="宋体" w:hAnsi="宋体" w:cs="宋体" w:hint="eastAsia"/>
          <w:sz w:val="24"/>
          <w:szCs w:val="24"/>
        </w:rPr>
        <w:t>可提供分钟级别的解决方案，在</w:t>
      </w:r>
      <w:r w:rsidR="00412120" w:rsidRPr="00E32879">
        <w:rPr>
          <w:rFonts w:ascii="宋体" w:eastAsia="宋体" w:hAnsi="宋体" w:cs="宋体" w:hint="eastAsia"/>
          <w:sz w:val="24"/>
          <w:szCs w:val="24"/>
        </w:rPr>
        <w:t>互联网出口</w:t>
      </w:r>
      <w:r w:rsidRPr="00E32879">
        <w:rPr>
          <w:rFonts w:ascii="宋体" w:eastAsia="宋体" w:hAnsi="宋体" w:cs="宋体" w:hint="eastAsia"/>
          <w:sz w:val="24"/>
          <w:szCs w:val="24"/>
        </w:rPr>
        <w:t>层面可通过监测与防御能力的设备与平台，分析出的真实攻击事情，快速下发指令，对攻击事件进行</w:t>
      </w:r>
      <w:proofErr w:type="gramStart"/>
      <w:r w:rsidRPr="00E32879">
        <w:rPr>
          <w:rFonts w:ascii="宋体" w:eastAsia="宋体" w:hAnsi="宋体" w:cs="宋体" w:hint="eastAsia"/>
          <w:sz w:val="24"/>
          <w:szCs w:val="24"/>
        </w:rPr>
        <w:t>分钟级</w:t>
      </w:r>
      <w:proofErr w:type="gramEnd"/>
      <w:r w:rsidRPr="00E32879">
        <w:rPr>
          <w:rFonts w:ascii="宋体" w:eastAsia="宋体" w:hAnsi="宋体" w:cs="宋体" w:hint="eastAsia"/>
          <w:sz w:val="24"/>
          <w:szCs w:val="24"/>
        </w:rPr>
        <w:t>自动响应，避免安全事件产生重大影响。</w:t>
      </w:r>
      <w:r w:rsidRPr="005A480C">
        <w:rPr>
          <w:rFonts w:ascii="宋体" w:eastAsia="宋体" w:hAnsi="宋体" w:cs="宋体" w:hint="eastAsia"/>
          <w:sz w:val="24"/>
          <w:szCs w:val="24"/>
        </w:rPr>
        <w:t>投标人需提供详细的解决方案</w:t>
      </w:r>
      <w:r w:rsidR="006C3732" w:rsidRPr="005A480C">
        <w:rPr>
          <w:rFonts w:ascii="宋体" w:eastAsia="宋体" w:hAnsi="宋体" w:cs="宋体" w:hint="eastAsia"/>
          <w:sz w:val="24"/>
          <w:szCs w:val="24"/>
        </w:rPr>
        <w:t>，其中包括突发安全攻击事件的故障环节以及稳定恢复学院网络性能和线上业务的运行</w:t>
      </w:r>
      <w:r w:rsidR="00E2142D" w:rsidRPr="005A480C">
        <w:rPr>
          <w:rFonts w:ascii="宋体" w:eastAsia="宋体" w:hAnsi="宋体" w:cs="宋体" w:hint="eastAsia"/>
          <w:sz w:val="24"/>
          <w:szCs w:val="24"/>
        </w:rPr>
        <w:t>保障</w:t>
      </w:r>
      <w:r w:rsidRPr="005A480C">
        <w:rPr>
          <w:rFonts w:ascii="宋体" w:eastAsia="宋体" w:hAnsi="宋体" w:cs="宋体" w:hint="eastAsia"/>
          <w:sz w:val="24"/>
          <w:szCs w:val="24"/>
        </w:rPr>
        <w:t>。</w:t>
      </w:r>
    </w:p>
    <w:p w:rsidR="00B8422D" w:rsidRPr="004042AE" w:rsidRDefault="00B8422D" w:rsidP="00113296">
      <w:pPr>
        <w:spacing w:line="360" w:lineRule="auto"/>
        <w:ind w:firstLine="420"/>
        <w:rPr>
          <w:rFonts w:ascii="宋体" w:eastAsia="宋体" w:hAnsi="宋体"/>
          <w:b/>
          <w:kern w:val="0"/>
          <w:sz w:val="24"/>
          <w:szCs w:val="24"/>
        </w:rPr>
      </w:pPr>
      <w:r w:rsidRPr="004042AE">
        <w:rPr>
          <w:rFonts w:ascii="宋体" w:eastAsia="宋体" w:hAnsi="宋体" w:hint="eastAsia"/>
          <w:b/>
          <w:kern w:val="0"/>
          <w:sz w:val="24"/>
          <w:szCs w:val="24"/>
        </w:rPr>
        <w:t>2.</w:t>
      </w:r>
      <w:r w:rsidRPr="004042AE">
        <w:rPr>
          <w:rFonts w:ascii="宋体" w:eastAsia="宋体" w:hAnsi="宋体"/>
          <w:b/>
          <w:kern w:val="0"/>
          <w:sz w:val="24"/>
          <w:szCs w:val="24"/>
        </w:rPr>
        <w:t>1</w:t>
      </w:r>
      <w:r w:rsidR="00B97067">
        <w:rPr>
          <w:rFonts w:ascii="宋体" w:eastAsia="宋体" w:hAnsi="宋体" w:hint="eastAsia"/>
          <w:b/>
          <w:kern w:val="0"/>
          <w:sz w:val="24"/>
          <w:szCs w:val="24"/>
        </w:rPr>
        <w:t>3</w:t>
      </w:r>
      <w:r w:rsidRPr="004042AE">
        <w:rPr>
          <w:rFonts w:ascii="宋体" w:eastAsia="宋体" w:hAnsi="宋体" w:hint="eastAsia"/>
          <w:b/>
          <w:kern w:val="0"/>
          <w:sz w:val="24"/>
          <w:szCs w:val="24"/>
        </w:rPr>
        <w:t>安全保证承诺</w:t>
      </w:r>
    </w:p>
    <w:p w:rsidR="00B8422D" w:rsidRPr="00E32879" w:rsidRDefault="00B8422D" w:rsidP="00E32879">
      <w:pPr>
        <w:spacing w:line="360" w:lineRule="auto"/>
        <w:ind w:firstLine="480"/>
        <w:rPr>
          <w:rFonts w:ascii="宋体" w:eastAsia="宋体" w:hAnsi="宋体" w:cs="宋体"/>
          <w:sz w:val="24"/>
          <w:szCs w:val="24"/>
        </w:rPr>
      </w:pPr>
      <w:r w:rsidRPr="00E32879">
        <w:rPr>
          <w:rFonts w:ascii="宋体" w:eastAsia="宋体" w:hAnsi="宋体" w:cs="宋体" w:hint="eastAsia"/>
          <w:sz w:val="24"/>
          <w:szCs w:val="24"/>
        </w:rPr>
        <w:t>服务进行阶段中，</w:t>
      </w:r>
      <w:r w:rsidR="001E71BC" w:rsidRPr="00E32879">
        <w:rPr>
          <w:rFonts w:ascii="宋体" w:eastAsia="宋体" w:hAnsi="宋体" w:cs="宋体" w:hint="eastAsia"/>
          <w:sz w:val="24"/>
          <w:szCs w:val="24"/>
        </w:rPr>
        <w:t>服务商</w:t>
      </w:r>
      <w:r w:rsidRPr="00E32879">
        <w:rPr>
          <w:rFonts w:ascii="宋体" w:eastAsia="宋体" w:hAnsi="宋体" w:cs="宋体" w:hint="eastAsia"/>
          <w:sz w:val="24"/>
          <w:szCs w:val="24"/>
        </w:rPr>
        <w:t>需及时将存在的问题告知校方，包括人工修复问题和产品缺失问题，校方会根据问题及时安排后续修复及采购计划。如因时间问题，</w:t>
      </w:r>
      <w:r w:rsidRPr="00E32879">
        <w:rPr>
          <w:rFonts w:ascii="宋体" w:eastAsia="宋体" w:hAnsi="宋体" w:cs="宋体" w:hint="eastAsia"/>
          <w:sz w:val="24"/>
          <w:szCs w:val="24"/>
        </w:rPr>
        <w:lastRenderedPageBreak/>
        <w:t>针对</w:t>
      </w:r>
      <w:proofErr w:type="gramStart"/>
      <w:r w:rsidRPr="00E32879">
        <w:rPr>
          <w:rFonts w:ascii="宋体" w:eastAsia="宋体" w:hAnsi="宋体" w:cs="宋体" w:hint="eastAsia"/>
          <w:sz w:val="24"/>
          <w:szCs w:val="24"/>
        </w:rPr>
        <w:t>缺失需</w:t>
      </w:r>
      <w:proofErr w:type="gramEnd"/>
      <w:r w:rsidRPr="00E32879">
        <w:rPr>
          <w:rFonts w:ascii="宋体" w:eastAsia="宋体" w:hAnsi="宋体" w:cs="宋体" w:hint="eastAsia"/>
          <w:sz w:val="24"/>
          <w:szCs w:val="24"/>
        </w:rPr>
        <w:t>采购的产品，校方未能如期采购，</w:t>
      </w:r>
      <w:r w:rsidR="001E71BC" w:rsidRPr="005920D9">
        <w:rPr>
          <w:rFonts w:ascii="宋体" w:eastAsia="宋体" w:hAnsi="宋体" w:cs="宋体" w:hint="eastAsia"/>
          <w:b/>
          <w:sz w:val="24"/>
          <w:szCs w:val="24"/>
        </w:rPr>
        <w:t>服务商</w:t>
      </w:r>
      <w:r w:rsidRPr="005920D9">
        <w:rPr>
          <w:rFonts w:ascii="宋体" w:eastAsia="宋体" w:hAnsi="宋体" w:cs="宋体" w:hint="eastAsia"/>
          <w:b/>
          <w:sz w:val="24"/>
          <w:szCs w:val="24"/>
        </w:rPr>
        <w:t>需在投标文件中明确承诺，无偿提供项目所需的全部产品，配合校方安全渡过</w:t>
      </w:r>
      <w:r w:rsidR="00316ADF" w:rsidRPr="005920D9">
        <w:rPr>
          <w:rFonts w:ascii="宋体" w:eastAsia="宋体" w:hAnsi="宋体" w:cs="宋体" w:hint="eastAsia"/>
          <w:b/>
          <w:sz w:val="24"/>
          <w:szCs w:val="24"/>
        </w:rPr>
        <w:t>重大</w:t>
      </w:r>
      <w:r w:rsidR="009B653B" w:rsidRPr="005920D9">
        <w:rPr>
          <w:rFonts w:ascii="宋体" w:eastAsia="宋体" w:hAnsi="宋体" w:cs="宋体" w:hint="eastAsia"/>
          <w:b/>
          <w:sz w:val="24"/>
          <w:szCs w:val="24"/>
        </w:rPr>
        <w:t>会议</w:t>
      </w:r>
      <w:r w:rsidRPr="005920D9">
        <w:rPr>
          <w:rFonts w:ascii="宋体" w:eastAsia="宋体" w:hAnsi="宋体" w:cs="宋体" w:hint="eastAsia"/>
          <w:b/>
          <w:sz w:val="24"/>
          <w:szCs w:val="24"/>
        </w:rPr>
        <w:t>，</w:t>
      </w:r>
      <w:r w:rsidR="009B653B" w:rsidRPr="005920D9">
        <w:rPr>
          <w:rFonts w:ascii="宋体" w:eastAsia="宋体" w:hAnsi="宋体" w:cs="宋体" w:hint="eastAsia"/>
          <w:b/>
          <w:sz w:val="24"/>
          <w:szCs w:val="24"/>
        </w:rPr>
        <w:t>会议</w:t>
      </w:r>
      <w:r w:rsidRPr="005920D9">
        <w:rPr>
          <w:rFonts w:ascii="宋体" w:eastAsia="宋体" w:hAnsi="宋体" w:cs="宋体" w:hint="eastAsia"/>
          <w:b/>
          <w:sz w:val="24"/>
          <w:szCs w:val="24"/>
        </w:rPr>
        <w:t>结束后立即归还产品。未有明确承诺的，视为无效投标。</w:t>
      </w:r>
    </w:p>
    <w:p w:rsidR="00B8422D" w:rsidRPr="00E32879" w:rsidRDefault="00B8422D" w:rsidP="00113296">
      <w:pPr>
        <w:spacing w:line="360" w:lineRule="auto"/>
        <w:ind w:firstLine="420"/>
        <w:rPr>
          <w:rFonts w:ascii="宋体" w:eastAsia="宋体" w:hAnsi="宋体"/>
          <w:b/>
          <w:kern w:val="0"/>
          <w:sz w:val="24"/>
          <w:szCs w:val="24"/>
        </w:rPr>
      </w:pPr>
      <w:r w:rsidRPr="00E32879">
        <w:rPr>
          <w:rFonts w:ascii="宋体" w:eastAsia="宋体" w:hAnsi="宋体" w:hint="eastAsia"/>
          <w:b/>
          <w:kern w:val="0"/>
          <w:sz w:val="24"/>
          <w:szCs w:val="24"/>
        </w:rPr>
        <w:t>2.</w:t>
      </w:r>
      <w:r w:rsidRPr="00E32879">
        <w:rPr>
          <w:rFonts w:ascii="宋体" w:eastAsia="宋体" w:hAnsi="宋体"/>
          <w:b/>
          <w:kern w:val="0"/>
          <w:sz w:val="24"/>
          <w:szCs w:val="24"/>
        </w:rPr>
        <w:t>1</w:t>
      </w:r>
      <w:r w:rsidR="001E71BC" w:rsidRPr="00E32879">
        <w:rPr>
          <w:rFonts w:ascii="宋体" w:eastAsia="宋体" w:hAnsi="宋体" w:hint="eastAsia"/>
          <w:b/>
          <w:kern w:val="0"/>
          <w:sz w:val="24"/>
          <w:szCs w:val="24"/>
        </w:rPr>
        <w:t>4</w:t>
      </w:r>
      <w:r w:rsidRPr="00E32879">
        <w:rPr>
          <w:rFonts w:ascii="宋体" w:eastAsia="宋体" w:hAnsi="宋体" w:hint="eastAsia"/>
          <w:b/>
          <w:kern w:val="0"/>
          <w:sz w:val="24"/>
          <w:szCs w:val="24"/>
        </w:rPr>
        <w:t>保障时间</w:t>
      </w:r>
    </w:p>
    <w:p w:rsidR="00DF409C" w:rsidRPr="004042AE" w:rsidRDefault="00B8422D" w:rsidP="00E32879">
      <w:pPr>
        <w:spacing w:line="360" w:lineRule="auto"/>
        <w:ind w:firstLine="480"/>
        <w:rPr>
          <w:rFonts w:ascii="宋体" w:eastAsia="宋体" w:hAnsi="宋体" w:cs="宋体"/>
          <w:sz w:val="24"/>
          <w:szCs w:val="24"/>
        </w:rPr>
      </w:pPr>
      <w:r w:rsidRPr="004042AE">
        <w:rPr>
          <w:rFonts w:ascii="宋体" w:eastAsia="宋体" w:hAnsi="宋体" w:cs="宋体" w:hint="eastAsia"/>
          <w:sz w:val="24"/>
          <w:szCs w:val="24"/>
        </w:rPr>
        <w:t>保障时间：</w:t>
      </w:r>
      <w:r w:rsidR="00316ADF" w:rsidRPr="004042AE">
        <w:rPr>
          <w:rFonts w:ascii="宋体" w:eastAsia="宋体" w:hAnsi="宋体" w:cs="宋体" w:hint="eastAsia"/>
          <w:sz w:val="24"/>
          <w:szCs w:val="24"/>
        </w:rPr>
        <w:t>2017年8月1日</w:t>
      </w:r>
      <w:r w:rsidRPr="004042AE">
        <w:rPr>
          <w:rFonts w:ascii="宋体" w:eastAsia="宋体" w:hAnsi="宋体" w:cs="宋体" w:hint="eastAsia"/>
          <w:sz w:val="24"/>
          <w:szCs w:val="24"/>
        </w:rPr>
        <w:t>至</w:t>
      </w:r>
      <w:r w:rsidR="00B42F2F" w:rsidRPr="004042AE">
        <w:rPr>
          <w:rFonts w:ascii="宋体" w:eastAsia="宋体" w:hAnsi="宋体" w:cs="宋体" w:hint="eastAsia"/>
          <w:sz w:val="24"/>
          <w:szCs w:val="24"/>
        </w:rPr>
        <w:t>厦门会晤</w:t>
      </w:r>
      <w:r w:rsidRPr="004042AE">
        <w:rPr>
          <w:rFonts w:ascii="宋体" w:eastAsia="宋体" w:hAnsi="宋体" w:cs="宋体" w:hint="eastAsia"/>
          <w:sz w:val="24"/>
          <w:szCs w:val="24"/>
        </w:rPr>
        <w:t>结束。</w:t>
      </w:r>
    </w:p>
    <w:p w:rsidR="00B6516B" w:rsidRPr="00186658" w:rsidRDefault="00B6516B" w:rsidP="00E32879">
      <w:pPr>
        <w:spacing w:line="360" w:lineRule="auto"/>
        <w:rPr>
          <w:rFonts w:ascii="宋体" w:eastAsia="宋体" w:hAnsi="宋体"/>
          <w:b/>
          <w:color w:val="FF0000"/>
          <w:sz w:val="24"/>
          <w:szCs w:val="24"/>
        </w:rPr>
      </w:pPr>
      <w:r w:rsidRPr="00E32879">
        <w:rPr>
          <w:rFonts w:ascii="宋体" w:eastAsia="宋体" w:hAnsi="宋体" w:hint="eastAsia"/>
          <w:b/>
          <w:sz w:val="24"/>
          <w:szCs w:val="24"/>
        </w:rPr>
        <w:t>四、</w:t>
      </w:r>
      <w:r w:rsidR="00F95C82" w:rsidRPr="005A480C">
        <w:rPr>
          <w:rFonts w:ascii="宋体" w:eastAsia="宋体" w:hAnsi="宋体" w:hint="eastAsia"/>
          <w:b/>
          <w:sz w:val="24"/>
          <w:szCs w:val="24"/>
        </w:rPr>
        <w:t>服务</w:t>
      </w:r>
      <w:r w:rsidRPr="005A480C">
        <w:rPr>
          <w:rFonts w:ascii="宋体" w:eastAsia="宋体" w:hAnsi="宋体" w:hint="eastAsia"/>
          <w:b/>
          <w:sz w:val="24"/>
          <w:szCs w:val="24"/>
        </w:rPr>
        <w:t>要求</w:t>
      </w:r>
    </w:p>
    <w:p w:rsidR="0049101B" w:rsidRPr="00E32879" w:rsidRDefault="0049101B" w:rsidP="00E32879">
      <w:pPr>
        <w:spacing w:line="360" w:lineRule="auto"/>
        <w:rPr>
          <w:rFonts w:ascii="宋体" w:eastAsia="宋体" w:hAnsi="宋体"/>
          <w:sz w:val="24"/>
          <w:szCs w:val="24"/>
        </w:rPr>
      </w:pPr>
      <w:r w:rsidRPr="00E32879">
        <w:rPr>
          <w:rFonts w:ascii="宋体" w:eastAsia="宋体" w:hAnsi="宋体" w:hint="eastAsia"/>
          <w:sz w:val="24"/>
          <w:szCs w:val="24"/>
        </w:rPr>
        <w:t>1．本项目要求本地化服务、本地化实施，服务提供商应为本项目配备高水平的技术团队，并在响应文件中提供技术人员的劳动合同及社保缴</w:t>
      </w:r>
      <w:proofErr w:type="gramStart"/>
      <w:r w:rsidRPr="00E32879">
        <w:rPr>
          <w:rFonts w:ascii="宋体" w:eastAsia="宋体" w:hAnsi="宋体" w:hint="eastAsia"/>
          <w:sz w:val="24"/>
          <w:szCs w:val="24"/>
        </w:rPr>
        <w:t>交证明</w:t>
      </w:r>
      <w:proofErr w:type="gramEnd"/>
      <w:r w:rsidRPr="00E32879">
        <w:rPr>
          <w:rFonts w:ascii="宋体" w:eastAsia="宋体" w:hAnsi="宋体" w:hint="eastAsia"/>
          <w:sz w:val="24"/>
          <w:szCs w:val="24"/>
        </w:rPr>
        <w:t xml:space="preserve">文件复印件。 </w:t>
      </w:r>
    </w:p>
    <w:p w:rsidR="0049101B" w:rsidRPr="00E32879" w:rsidRDefault="0049101B" w:rsidP="00E32879">
      <w:pPr>
        <w:spacing w:line="360" w:lineRule="auto"/>
        <w:rPr>
          <w:rFonts w:ascii="宋体" w:eastAsia="宋体" w:hAnsi="宋体"/>
          <w:sz w:val="24"/>
          <w:szCs w:val="24"/>
        </w:rPr>
      </w:pPr>
      <w:r w:rsidRPr="00E32879">
        <w:rPr>
          <w:rFonts w:ascii="宋体" w:eastAsia="宋体" w:hAnsi="宋体" w:hint="eastAsia"/>
          <w:sz w:val="24"/>
          <w:szCs w:val="24"/>
        </w:rPr>
        <w:t xml:space="preserve">2．服务提供商应提供近年来相同或相近项目的用户名单表，并附上合同或其他相关证明材料。 </w:t>
      </w:r>
    </w:p>
    <w:p w:rsidR="0049101B" w:rsidRPr="00E32879" w:rsidRDefault="0049101B" w:rsidP="00E32879">
      <w:pPr>
        <w:spacing w:line="360" w:lineRule="auto"/>
        <w:rPr>
          <w:rFonts w:ascii="宋体" w:eastAsia="宋体" w:hAnsi="宋体"/>
          <w:sz w:val="24"/>
          <w:szCs w:val="24"/>
        </w:rPr>
      </w:pPr>
      <w:r w:rsidRPr="00E32879">
        <w:rPr>
          <w:rFonts w:ascii="宋体" w:eastAsia="宋体" w:hAnsi="宋体" w:hint="eastAsia"/>
          <w:sz w:val="24"/>
          <w:szCs w:val="24"/>
        </w:rPr>
        <w:t>3．服务提供商应为符合政府采购法等法律法规的合格供应商，报价时应提供服务提供</w:t>
      </w:r>
      <w:proofErr w:type="gramStart"/>
      <w:r w:rsidRPr="00E32879">
        <w:rPr>
          <w:rFonts w:ascii="宋体" w:eastAsia="宋体" w:hAnsi="宋体" w:hint="eastAsia"/>
          <w:sz w:val="24"/>
          <w:szCs w:val="24"/>
        </w:rPr>
        <w:t>商依法</w:t>
      </w:r>
      <w:proofErr w:type="gramEnd"/>
      <w:r w:rsidRPr="00E32879">
        <w:rPr>
          <w:rFonts w:ascii="宋体" w:eastAsia="宋体" w:hAnsi="宋体" w:hint="eastAsia"/>
          <w:sz w:val="24"/>
          <w:szCs w:val="24"/>
        </w:rPr>
        <w:t xml:space="preserve">纳税情况、社保缴纳情况、财务状况（银行资信证明或上一年度财务报表）、近一年内经营活动没有重大违法记录、信誉状况及相关项目经营业绩（提供合同、验收报告、用户证明等）等有效证明文件。 </w:t>
      </w:r>
    </w:p>
    <w:p w:rsidR="0049101B" w:rsidRPr="00E32879" w:rsidRDefault="0049101B" w:rsidP="00E32879">
      <w:pPr>
        <w:spacing w:line="360" w:lineRule="auto"/>
        <w:rPr>
          <w:rFonts w:ascii="宋体" w:eastAsia="宋体" w:hAnsi="宋体"/>
          <w:sz w:val="24"/>
          <w:szCs w:val="24"/>
        </w:rPr>
      </w:pPr>
      <w:r w:rsidRPr="00E32879">
        <w:rPr>
          <w:rFonts w:ascii="宋体" w:eastAsia="宋体" w:hAnsi="宋体" w:hint="eastAsia"/>
          <w:sz w:val="24"/>
          <w:szCs w:val="24"/>
        </w:rPr>
        <w:t>4．供应商认为有利于采购人的采购要求之外的优惠条款应单独列明。</w:t>
      </w:r>
    </w:p>
    <w:p w:rsidR="0049101B" w:rsidRPr="00E32879" w:rsidRDefault="0049101B" w:rsidP="00E32879">
      <w:pPr>
        <w:spacing w:line="360" w:lineRule="auto"/>
        <w:rPr>
          <w:rFonts w:ascii="宋体" w:eastAsia="宋体" w:hAnsi="宋体"/>
          <w:b/>
          <w:sz w:val="24"/>
          <w:szCs w:val="24"/>
        </w:rPr>
      </w:pPr>
      <w:r w:rsidRPr="00E32879">
        <w:rPr>
          <w:rFonts w:ascii="宋体" w:eastAsia="宋体" w:hAnsi="宋体" w:hint="eastAsia"/>
          <w:b/>
          <w:sz w:val="24"/>
          <w:szCs w:val="24"/>
        </w:rPr>
        <w:t>五、投标人应具备的资格以及应提供的资格证明文件</w:t>
      </w:r>
    </w:p>
    <w:p w:rsidR="00DB6D4A" w:rsidRPr="00E32879" w:rsidRDefault="00DB6D4A" w:rsidP="00E32879">
      <w:pPr>
        <w:spacing w:line="360" w:lineRule="auto"/>
        <w:ind w:firstLineChars="200" w:firstLine="480"/>
        <w:rPr>
          <w:rFonts w:ascii="宋体" w:eastAsia="宋体" w:hAnsi="宋体"/>
          <w:sz w:val="24"/>
          <w:szCs w:val="24"/>
        </w:rPr>
      </w:pPr>
      <w:r w:rsidRPr="00E32879">
        <w:rPr>
          <w:rFonts w:ascii="宋体" w:eastAsia="宋体" w:hAnsi="宋体" w:hint="eastAsia"/>
          <w:sz w:val="24"/>
          <w:szCs w:val="24"/>
        </w:rPr>
        <w:t>投标人应在中华人民共和国合法注册、登记，符合政府采购法第二十二条第一款的法定条件，并符合以下特定条件：</w:t>
      </w:r>
    </w:p>
    <w:p w:rsidR="00DB6D4A" w:rsidRPr="00E32879" w:rsidRDefault="00347C98" w:rsidP="00E32879">
      <w:pPr>
        <w:spacing w:line="360" w:lineRule="auto"/>
        <w:ind w:firstLineChars="200" w:firstLine="480"/>
        <w:rPr>
          <w:rFonts w:ascii="宋体" w:eastAsia="宋体" w:hAnsi="宋体"/>
          <w:kern w:val="21"/>
          <w:sz w:val="24"/>
          <w:szCs w:val="24"/>
        </w:rPr>
      </w:pPr>
      <w:r w:rsidRPr="00E32879">
        <w:rPr>
          <w:rFonts w:ascii="宋体" w:eastAsia="宋体" w:hAnsi="宋体" w:hint="eastAsia"/>
          <w:kern w:val="21"/>
          <w:sz w:val="24"/>
          <w:szCs w:val="24"/>
        </w:rPr>
        <w:t>1、</w:t>
      </w:r>
      <w:r w:rsidR="00DB6D4A" w:rsidRPr="00E32879">
        <w:rPr>
          <w:rFonts w:ascii="宋体" w:eastAsia="宋体" w:hAnsi="宋体" w:hint="eastAsia"/>
          <w:kern w:val="21"/>
          <w:sz w:val="24"/>
          <w:szCs w:val="24"/>
        </w:rPr>
        <w:t>投标人应具备独立的法人资格，相应的生产经营范围，并提供合法有效的法人营业执照副本及税务登记证副本复印件。（需提供相关材料复印件并加盖公章，原件备查）。</w:t>
      </w:r>
    </w:p>
    <w:p w:rsidR="00DB6D4A" w:rsidRPr="00E32879" w:rsidRDefault="00347C98" w:rsidP="00E32879">
      <w:pPr>
        <w:spacing w:line="360" w:lineRule="auto"/>
        <w:ind w:firstLineChars="200" w:firstLine="480"/>
        <w:rPr>
          <w:rFonts w:ascii="宋体" w:eastAsia="宋体" w:hAnsi="宋体"/>
          <w:kern w:val="21"/>
          <w:sz w:val="24"/>
          <w:szCs w:val="24"/>
        </w:rPr>
      </w:pPr>
      <w:r w:rsidRPr="00E32879">
        <w:rPr>
          <w:rFonts w:ascii="宋体" w:eastAsia="宋体" w:hAnsi="宋体" w:hint="eastAsia"/>
          <w:kern w:val="21"/>
          <w:sz w:val="24"/>
          <w:szCs w:val="24"/>
        </w:rPr>
        <w:t>2、</w:t>
      </w:r>
      <w:r w:rsidR="00DB6D4A" w:rsidRPr="00E32879">
        <w:rPr>
          <w:rFonts w:ascii="宋体" w:eastAsia="宋体" w:hAnsi="宋体" w:hint="eastAsia"/>
          <w:kern w:val="21"/>
          <w:sz w:val="24"/>
          <w:szCs w:val="24"/>
        </w:rPr>
        <w:t>投标人必须提供法定代表人对</w:t>
      </w:r>
      <w:r w:rsidR="001E71BC" w:rsidRPr="00E32879">
        <w:rPr>
          <w:rFonts w:ascii="宋体" w:eastAsia="宋体" w:hAnsi="宋体" w:hint="eastAsia"/>
          <w:kern w:val="21"/>
          <w:sz w:val="24"/>
          <w:szCs w:val="24"/>
        </w:rPr>
        <w:t>服务商</w:t>
      </w:r>
      <w:r w:rsidR="00DB6D4A" w:rsidRPr="00E32879">
        <w:rPr>
          <w:rFonts w:ascii="宋体" w:eastAsia="宋体" w:hAnsi="宋体" w:hint="eastAsia"/>
          <w:kern w:val="21"/>
          <w:sz w:val="24"/>
          <w:szCs w:val="24"/>
        </w:rPr>
        <w:t>代表的授权书原件（</w:t>
      </w:r>
      <w:r w:rsidR="001E71BC" w:rsidRPr="00E32879">
        <w:rPr>
          <w:rFonts w:ascii="宋体" w:eastAsia="宋体" w:hAnsi="宋体" w:hint="eastAsia"/>
          <w:kern w:val="21"/>
          <w:sz w:val="24"/>
          <w:szCs w:val="24"/>
        </w:rPr>
        <w:t>服务商</w:t>
      </w:r>
      <w:r w:rsidR="00DB6D4A" w:rsidRPr="00E32879">
        <w:rPr>
          <w:rFonts w:ascii="宋体" w:eastAsia="宋体" w:hAnsi="宋体" w:hint="eastAsia"/>
          <w:kern w:val="21"/>
          <w:sz w:val="24"/>
          <w:szCs w:val="24"/>
        </w:rPr>
        <w:t>代表不是法定代表人的）及</w:t>
      </w:r>
      <w:r w:rsidR="001E71BC" w:rsidRPr="00E32879">
        <w:rPr>
          <w:rFonts w:ascii="宋体" w:eastAsia="宋体" w:hAnsi="宋体" w:hint="eastAsia"/>
          <w:kern w:val="21"/>
          <w:sz w:val="24"/>
          <w:szCs w:val="24"/>
        </w:rPr>
        <w:t>服务商</w:t>
      </w:r>
      <w:r w:rsidR="00DB6D4A" w:rsidRPr="00E32879">
        <w:rPr>
          <w:rFonts w:ascii="宋体" w:eastAsia="宋体" w:hAnsi="宋体" w:hint="eastAsia"/>
          <w:kern w:val="21"/>
          <w:sz w:val="24"/>
          <w:szCs w:val="24"/>
        </w:rPr>
        <w:t>代表的身份证复印件。</w:t>
      </w:r>
    </w:p>
    <w:p w:rsidR="00347C98" w:rsidRPr="00E32879" w:rsidRDefault="0049101B" w:rsidP="00E32879">
      <w:pPr>
        <w:spacing w:line="360" w:lineRule="auto"/>
        <w:ind w:firstLineChars="200" w:firstLine="480"/>
        <w:rPr>
          <w:rFonts w:ascii="宋体" w:eastAsia="宋体" w:hAnsi="宋体"/>
          <w:kern w:val="21"/>
          <w:sz w:val="24"/>
          <w:szCs w:val="24"/>
        </w:rPr>
      </w:pPr>
      <w:r w:rsidRPr="00E32879">
        <w:rPr>
          <w:rFonts w:ascii="宋体" w:eastAsia="宋体" w:hAnsi="宋体" w:hint="eastAsia"/>
          <w:kern w:val="21"/>
          <w:sz w:val="24"/>
          <w:szCs w:val="24"/>
        </w:rPr>
        <w:t>3</w:t>
      </w:r>
      <w:r w:rsidR="00347C98" w:rsidRPr="00E32879">
        <w:rPr>
          <w:rFonts w:ascii="宋体" w:eastAsia="宋体" w:hAnsi="宋体" w:hint="eastAsia"/>
          <w:kern w:val="21"/>
          <w:sz w:val="24"/>
          <w:szCs w:val="24"/>
        </w:rPr>
        <w:t>、投标人取得《信息安全等级保护安全建设服务机构能力评估合格证书》以及《国家信息安全测评信息安全服务资质证书》。</w:t>
      </w:r>
    </w:p>
    <w:p w:rsidR="00DB6D4A" w:rsidRPr="00E32879" w:rsidRDefault="0049101B" w:rsidP="00E32879">
      <w:pPr>
        <w:spacing w:line="360" w:lineRule="auto"/>
        <w:ind w:firstLineChars="200" w:firstLine="480"/>
        <w:rPr>
          <w:rFonts w:ascii="宋体" w:eastAsia="宋体" w:hAnsi="宋体"/>
          <w:kern w:val="21"/>
          <w:sz w:val="24"/>
          <w:szCs w:val="24"/>
        </w:rPr>
      </w:pPr>
      <w:r w:rsidRPr="00E32879">
        <w:rPr>
          <w:rFonts w:ascii="宋体" w:eastAsia="宋体" w:hAnsi="宋体" w:hint="eastAsia"/>
          <w:kern w:val="21"/>
          <w:sz w:val="24"/>
          <w:szCs w:val="24"/>
        </w:rPr>
        <w:t>4</w:t>
      </w:r>
      <w:r w:rsidR="00347C98" w:rsidRPr="00E32879">
        <w:rPr>
          <w:rFonts w:ascii="宋体" w:eastAsia="宋体" w:hAnsi="宋体" w:hint="eastAsia"/>
          <w:kern w:val="21"/>
          <w:sz w:val="24"/>
          <w:szCs w:val="24"/>
        </w:rPr>
        <w:t>、</w:t>
      </w:r>
      <w:r w:rsidR="00DB6D4A" w:rsidRPr="00E32879">
        <w:rPr>
          <w:rFonts w:ascii="宋体" w:eastAsia="宋体" w:hAnsi="宋体" w:hint="eastAsia"/>
          <w:kern w:val="21"/>
          <w:sz w:val="24"/>
          <w:szCs w:val="24"/>
        </w:rPr>
        <w:t>本项目不接受联合体参加投标。</w:t>
      </w:r>
    </w:p>
    <w:p w:rsidR="00EB350C" w:rsidRPr="001502A1" w:rsidRDefault="00DB6D4A" w:rsidP="001502A1">
      <w:pPr>
        <w:spacing w:line="360" w:lineRule="auto"/>
        <w:ind w:firstLine="480"/>
        <w:rPr>
          <w:rFonts w:ascii="宋体" w:eastAsia="宋体" w:hAnsi="宋体"/>
          <w:kern w:val="21"/>
          <w:sz w:val="24"/>
          <w:szCs w:val="24"/>
        </w:rPr>
      </w:pPr>
      <w:r w:rsidRPr="00E32879">
        <w:rPr>
          <w:rFonts w:ascii="宋体" w:eastAsia="宋体" w:hAnsi="宋体" w:hint="eastAsia"/>
          <w:b/>
          <w:kern w:val="21"/>
          <w:sz w:val="24"/>
          <w:szCs w:val="24"/>
        </w:rPr>
        <w:t>说明：</w:t>
      </w:r>
      <w:r w:rsidRPr="00E32879">
        <w:rPr>
          <w:rFonts w:ascii="宋体" w:eastAsia="宋体" w:hAnsi="宋体" w:hint="eastAsia"/>
          <w:kern w:val="21"/>
          <w:sz w:val="24"/>
          <w:szCs w:val="24"/>
        </w:rPr>
        <w:t>投标人的资格条件在评审时进行检查。投标人应在响应文件中按招标文件的规定和要求附上所有的资格证明文件，提供的复印件必须加盖投标人公章，并在必要时提供原件备查。若投标人提供的资格证明文件不全或不实，其投标文</w:t>
      </w:r>
      <w:r w:rsidRPr="00E32879">
        <w:rPr>
          <w:rFonts w:ascii="宋体" w:eastAsia="宋体" w:hAnsi="宋体" w:hint="eastAsia"/>
          <w:kern w:val="21"/>
          <w:sz w:val="24"/>
          <w:szCs w:val="24"/>
        </w:rPr>
        <w:lastRenderedPageBreak/>
        <w:t>件将按无效文件或成交资格被取消处理。</w:t>
      </w:r>
    </w:p>
    <w:p w:rsidR="00B017FD" w:rsidRDefault="001502A1" w:rsidP="00E32879">
      <w:pPr>
        <w:spacing w:line="360" w:lineRule="auto"/>
        <w:jc w:val="left"/>
        <w:rPr>
          <w:rFonts w:ascii="宋体" w:eastAsia="宋体" w:hAnsi="宋体" w:cs="宋体"/>
          <w:b/>
          <w:sz w:val="24"/>
          <w:szCs w:val="24"/>
        </w:rPr>
      </w:pPr>
      <w:r w:rsidRPr="001502A1">
        <w:rPr>
          <w:rFonts w:ascii="宋体" w:eastAsia="宋体" w:hAnsi="宋体" w:cs="宋体" w:hint="eastAsia"/>
          <w:b/>
          <w:sz w:val="24"/>
          <w:szCs w:val="24"/>
        </w:rPr>
        <w:t>六、</w:t>
      </w:r>
      <w:r w:rsidR="00B017FD" w:rsidRPr="001502A1">
        <w:rPr>
          <w:rFonts w:ascii="宋体" w:eastAsia="宋体" w:hAnsi="宋体" w:cs="宋体" w:hint="eastAsia"/>
          <w:b/>
          <w:sz w:val="24"/>
          <w:szCs w:val="24"/>
        </w:rPr>
        <w:t>评分参考</w:t>
      </w:r>
    </w:p>
    <w:p w:rsidR="001502A1" w:rsidRPr="001502A1" w:rsidRDefault="001502A1" w:rsidP="001502A1">
      <w:pPr>
        <w:spacing w:line="360" w:lineRule="auto"/>
        <w:ind w:firstLineChars="200" w:firstLine="480"/>
        <w:jc w:val="left"/>
        <w:rPr>
          <w:rFonts w:ascii="宋体" w:eastAsia="宋体" w:hAnsi="宋体" w:cs="宋体"/>
          <w:sz w:val="24"/>
          <w:szCs w:val="24"/>
        </w:rPr>
      </w:pPr>
      <w:r w:rsidRPr="001502A1">
        <w:rPr>
          <w:rFonts w:ascii="宋体" w:eastAsia="宋体" w:hAnsi="宋体" w:cs="宋体" w:hint="eastAsia"/>
          <w:sz w:val="24"/>
          <w:szCs w:val="24"/>
        </w:rPr>
        <w:t>按照评标程序的规定对各投标人的资格性以及符合性做出评审，只有资格性检查和符合性检查合格的投标文件才能进入综合评分。评标</w:t>
      </w:r>
      <w:r w:rsidR="00153969">
        <w:rPr>
          <w:rFonts w:ascii="宋体" w:eastAsia="宋体" w:hAnsi="宋体" w:cs="宋体" w:hint="eastAsia"/>
          <w:sz w:val="24"/>
          <w:szCs w:val="24"/>
        </w:rPr>
        <w:t>专家</w:t>
      </w:r>
      <w:r w:rsidRPr="001502A1">
        <w:rPr>
          <w:rFonts w:ascii="宋体" w:eastAsia="宋体" w:hAnsi="宋体" w:cs="宋体" w:hint="eastAsia"/>
          <w:sz w:val="24"/>
          <w:szCs w:val="24"/>
        </w:rPr>
        <w:t xml:space="preserve">依据评分标准以及各项权重，就每个合格投标人的投标文件及其对招标文件要求的响应情况进行综合比较和评价，统计每个通过审核的投标人的技术、商务得分。 </w:t>
      </w:r>
    </w:p>
    <w:p w:rsidR="001502A1" w:rsidRPr="001502A1" w:rsidRDefault="001502A1" w:rsidP="001502A1">
      <w:pPr>
        <w:spacing w:line="360" w:lineRule="auto"/>
        <w:jc w:val="left"/>
        <w:rPr>
          <w:rFonts w:ascii="宋体" w:eastAsia="宋体" w:hAnsi="宋体" w:cs="宋体"/>
          <w:b/>
          <w:sz w:val="24"/>
          <w:szCs w:val="24"/>
        </w:rPr>
      </w:pPr>
      <w:r w:rsidRPr="001502A1">
        <w:rPr>
          <w:rFonts w:ascii="宋体" w:eastAsia="宋体" w:hAnsi="宋体" w:cs="宋体" w:hint="eastAsia"/>
          <w:b/>
          <w:sz w:val="24"/>
          <w:szCs w:val="24"/>
        </w:rPr>
        <w:t xml:space="preserve">（一）具体的评标标准。 </w:t>
      </w:r>
    </w:p>
    <w:p w:rsidR="001502A1" w:rsidRPr="001502A1" w:rsidRDefault="001502A1" w:rsidP="001502A1">
      <w:pPr>
        <w:spacing w:line="360" w:lineRule="auto"/>
        <w:jc w:val="left"/>
        <w:rPr>
          <w:rFonts w:ascii="宋体" w:eastAsia="宋体" w:hAnsi="宋体" w:cs="宋体"/>
          <w:b/>
          <w:sz w:val="24"/>
          <w:szCs w:val="24"/>
        </w:rPr>
      </w:pPr>
      <w:r w:rsidRPr="001502A1">
        <w:rPr>
          <w:rFonts w:ascii="宋体" w:eastAsia="宋体" w:hAnsi="宋体" w:cs="宋体" w:hint="eastAsia"/>
          <w:b/>
          <w:sz w:val="24"/>
          <w:szCs w:val="24"/>
        </w:rPr>
        <w:t>1、通过评标</w:t>
      </w:r>
      <w:r w:rsidR="0089628B">
        <w:rPr>
          <w:rFonts w:ascii="宋体" w:eastAsia="宋体" w:hAnsi="宋体" w:cs="宋体" w:hint="eastAsia"/>
          <w:b/>
          <w:sz w:val="24"/>
          <w:szCs w:val="24"/>
        </w:rPr>
        <w:t>专家</w:t>
      </w:r>
      <w:r w:rsidRPr="001502A1">
        <w:rPr>
          <w:rFonts w:ascii="宋体" w:eastAsia="宋体" w:hAnsi="宋体" w:cs="宋体" w:hint="eastAsia"/>
          <w:b/>
          <w:sz w:val="24"/>
          <w:szCs w:val="24"/>
        </w:rPr>
        <w:t>资格性、符合性审核，有三家或三家以上符合专业条件</w:t>
      </w:r>
    </w:p>
    <w:p w:rsidR="001502A1" w:rsidRPr="001502A1" w:rsidRDefault="001502A1" w:rsidP="001502A1">
      <w:pPr>
        <w:spacing w:line="360" w:lineRule="auto"/>
        <w:jc w:val="left"/>
        <w:rPr>
          <w:rFonts w:ascii="宋体" w:eastAsia="宋体" w:hAnsi="宋体" w:cs="宋体"/>
          <w:b/>
          <w:sz w:val="24"/>
          <w:szCs w:val="24"/>
        </w:rPr>
      </w:pPr>
      <w:r w:rsidRPr="001502A1">
        <w:rPr>
          <w:rFonts w:ascii="宋体" w:eastAsia="宋体" w:hAnsi="宋体" w:cs="宋体" w:hint="eastAsia"/>
          <w:b/>
          <w:sz w:val="24"/>
          <w:szCs w:val="24"/>
        </w:rPr>
        <w:t>要求并对招标文件作实质性响应的投标人，则依照以下标准进行评分：</w:t>
      </w:r>
    </w:p>
    <w:p w:rsidR="00B017FD" w:rsidRPr="00E32879" w:rsidRDefault="00B017FD" w:rsidP="00E32879">
      <w:pPr>
        <w:spacing w:line="360" w:lineRule="auto"/>
        <w:rPr>
          <w:rFonts w:ascii="宋体" w:eastAsia="宋体" w:hAnsi="宋体" w:cs="Arial"/>
          <w:b/>
          <w:sz w:val="24"/>
          <w:szCs w:val="24"/>
        </w:rPr>
      </w:pPr>
      <w:r w:rsidRPr="00E32879">
        <w:rPr>
          <w:rFonts w:ascii="宋体" w:eastAsia="宋体" w:hAnsi="宋体" w:cs="Arial" w:hint="eastAsia"/>
          <w:b/>
          <w:sz w:val="24"/>
          <w:szCs w:val="24"/>
        </w:rPr>
        <w:t>（一）技术评分</w:t>
      </w:r>
      <w:r w:rsidR="00120A2D" w:rsidRPr="00E32879">
        <w:rPr>
          <w:rFonts w:ascii="宋体" w:eastAsia="宋体" w:hAnsi="宋体" w:cs="Arial" w:hint="eastAsia"/>
          <w:b/>
          <w:sz w:val="24"/>
          <w:szCs w:val="24"/>
        </w:rPr>
        <w:t>（5</w:t>
      </w:r>
      <w:r w:rsidR="00172C2B" w:rsidRPr="00E32879">
        <w:rPr>
          <w:rFonts w:ascii="宋体" w:eastAsia="宋体" w:hAnsi="宋体" w:cs="Arial" w:hint="eastAsia"/>
          <w:b/>
          <w:sz w:val="24"/>
          <w:szCs w:val="24"/>
        </w:rPr>
        <w:t>0</w:t>
      </w:r>
      <w:r w:rsidR="00120A2D" w:rsidRPr="00E32879">
        <w:rPr>
          <w:rFonts w:ascii="宋体" w:eastAsia="宋体" w:hAnsi="宋体" w:cs="Arial" w:hint="eastAsia"/>
          <w:b/>
          <w:sz w:val="24"/>
          <w:szCs w:val="24"/>
        </w:rPr>
        <w:t>分）</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6840"/>
        <w:gridCol w:w="1186"/>
      </w:tblGrid>
      <w:tr w:rsidR="00B017FD" w:rsidRPr="00E32879" w:rsidTr="00C10C5E">
        <w:trPr>
          <w:cantSplit/>
          <w:trHeight w:val="498"/>
          <w:jc w:val="center"/>
        </w:trPr>
        <w:tc>
          <w:tcPr>
            <w:tcW w:w="782" w:type="dxa"/>
            <w:vAlign w:val="center"/>
          </w:tcPr>
          <w:p w:rsidR="00B017FD" w:rsidRPr="00E32879" w:rsidRDefault="00B017FD" w:rsidP="00E32879">
            <w:pPr>
              <w:pStyle w:val="CharCharCharCharCharCharChar"/>
              <w:spacing w:line="360" w:lineRule="auto"/>
              <w:jc w:val="center"/>
              <w:rPr>
                <w:rFonts w:ascii="宋体" w:hAnsi="宋体" w:cs="Arial"/>
                <w:kern w:val="10"/>
                <w:sz w:val="24"/>
              </w:rPr>
            </w:pPr>
            <w:r w:rsidRPr="00E32879">
              <w:rPr>
                <w:rFonts w:ascii="宋体" w:hAnsi="宋体" w:cs="Arial" w:hint="eastAsia"/>
                <w:sz w:val="24"/>
              </w:rPr>
              <w:t>序号</w:t>
            </w:r>
          </w:p>
        </w:tc>
        <w:tc>
          <w:tcPr>
            <w:tcW w:w="6840" w:type="dxa"/>
            <w:vAlign w:val="center"/>
          </w:tcPr>
          <w:p w:rsidR="00B017FD" w:rsidRPr="00E32879" w:rsidRDefault="00B017FD" w:rsidP="00E32879">
            <w:pPr>
              <w:spacing w:line="360" w:lineRule="auto"/>
              <w:rPr>
                <w:rFonts w:ascii="宋体" w:eastAsia="宋体" w:hAnsi="宋体"/>
                <w:sz w:val="24"/>
                <w:szCs w:val="24"/>
              </w:rPr>
            </w:pPr>
            <w:r w:rsidRPr="00E32879">
              <w:rPr>
                <w:rFonts w:ascii="宋体" w:eastAsia="宋体" w:hAnsi="宋体" w:cs="Arial" w:hint="eastAsia"/>
                <w:sz w:val="24"/>
                <w:szCs w:val="24"/>
              </w:rPr>
              <w:t>评分界定</w:t>
            </w:r>
          </w:p>
        </w:tc>
        <w:tc>
          <w:tcPr>
            <w:tcW w:w="1186" w:type="dxa"/>
            <w:vAlign w:val="center"/>
          </w:tcPr>
          <w:p w:rsidR="00B017FD" w:rsidRPr="00E32879" w:rsidRDefault="00B017FD" w:rsidP="00E32879">
            <w:pPr>
              <w:spacing w:line="360" w:lineRule="auto"/>
              <w:jc w:val="center"/>
              <w:rPr>
                <w:rFonts w:ascii="宋体" w:eastAsia="宋体" w:hAnsi="宋体"/>
                <w:sz w:val="24"/>
                <w:szCs w:val="24"/>
              </w:rPr>
            </w:pPr>
            <w:r w:rsidRPr="00E32879">
              <w:rPr>
                <w:rFonts w:ascii="宋体" w:eastAsia="宋体" w:hAnsi="宋体" w:cs="Arial" w:hint="eastAsia"/>
                <w:sz w:val="24"/>
                <w:szCs w:val="24"/>
              </w:rPr>
              <w:t>满分分值</w:t>
            </w:r>
          </w:p>
        </w:tc>
      </w:tr>
      <w:tr w:rsidR="00F910B2" w:rsidRPr="00E32879" w:rsidTr="00C10C5E">
        <w:trPr>
          <w:cantSplit/>
          <w:trHeight w:val="498"/>
          <w:jc w:val="center"/>
        </w:trPr>
        <w:tc>
          <w:tcPr>
            <w:tcW w:w="782" w:type="dxa"/>
            <w:vAlign w:val="center"/>
          </w:tcPr>
          <w:p w:rsidR="00F910B2" w:rsidRPr="00A4020E" w:rsidRDefault="007A5AAC" w:rsidP="00E32879">
            <w:pPr>
              <w:pStyle w:val="CharCharCharCharCharCharChar"/>
              <w:spacing w:line="360" w:lineRule="auto"/>
              <w:jc w:val="center"/>
              <w:rPr>
                <w:rFonts w:ascii="宋体" w:hAnsi="宋体"/>
                <w:sz w:val="24"/>
              </w:rPr>
            </w:pPr>
            <w:r w:rsidRPr="00A4020E">
              <w:rPr>
                <w:rFonts w:ascii="宋体" w:hAnsi="宋体" w:hint="eastAsia"/>
                <w:sz w:val="24"/>
              </w:rPr>
              <w:t>1-1</w:t>
            </w:r>
          </w:p>
        </w:tc>
        <w:tc>
          <w:tcPr>
            <w:tcW w:w="6840" w:type="dxa"/>
          </w:tcPr>
          <w:p w:rsidR="00F910B2" w:rsidRPr="00A4020E" w:rsidRDefault="00F910B2" w:rsidP="00E32879">
            <w:pPr>
              <w:spacing w:line="360" w:lineRule="auto"/>
              <w:jc w:val="left"/>
              <w:rPr>
                <w:rFonts w:ascii="宋体" w:eastAsia="宋体" w:hAnsi="宋体"/>
                <w:sz w:val="24"/>
                <w:szCs w:val="24"/>
              </w:rPr>
            </w:pPr>
            <w:r w:rsidRPr="00A4020E">
              <w:rPr>
                <w:rFonts w:ascii="宋体" w:eastAsia="宋体" w:hAnsi="宋体" w:hint="eastAsia"/>
                <w:sz w:val="24"/>
                <w:szCs w:val="24"/>
              </w:rPr>
              <w:t xml:space="preserve">对投标人的项目实施队伍人员情况进行评价： </w:t>
            </w:r>
          </w:p>
          <w:p w:rsidR="00F910B2" w:rsidRPr="00A4020E" w:rsidRDefault="00F910B2" w:rsidP="00E32879">
            <w:pPr>
              <w:spacing w:line="360" w:lineRule="auto"/>
              <w:jc w:val="left"/>
              <w:rPr>
                <w:rFonts w:ascii="宋体" w:eastAsia="宋体" w:hAnsi="宋体"/>
                <w:sz w:val="24"/>
                <w:szCs w:val="24"/>
              </w:rPr>
            </w:pPr>
            <w:r w:rsidRPr="00A4020E">
              <w:rPr>
                <w:rFonts w:ascii="宋体" w:eastAsia="宋体" w:hAnsi="宋体" w:hint="eastAsia"/>
                <w:sz w:val="24"/>
                <w:szCs w:val="24"/>
              </w:rPr>
              <w:t>每拥有一名CISP 认证信息安全专业人员（须提供认证证书</w:t>
            </w:r>
          </w:p>
          <w:p w:rsidR="00F910B2" w:rsidRPr="00A4020E" w:rsidRDefault="00F910B2" w:rsidP="00E32879">
            <w:pPr>
              <w:spacing w:line="360" w:lineRule="auto"/>
              <w:jc w:val="left"/>
              <w:rPr>
                <w:rFonts w:ascii="宋体" w:eastAsia="宋体" w:hAnsi="宋体"/>
                <w:sz w:val="24"/>
                <w:szCs w:val="24"/>
              </w:rPr>
            </w:pPr>
            <w:r w:rsidRPr="00A4020E">
              <w:rPr>
                <w:rFonts w:ascii="宋体" w:eastAsia="宋体" w:hAnsi="宋体" w:hint="eastAsia"/>
                <w:sz w:val="24"/>
                <w:szCs w:val="24"/>
              </w:rPr>
              <w:t>复印件并加盖投标人公章，以及最近1年投标人为其缴交社</w:t>
            </w:r>
          </w:p>
          <w:p w:rsidR="00F910B2" w:rsidRPr="00A4020E" w:rsidRDefault="00F910B2" w:rsidP="00E32879">
            <w:pPr>
              <w:spacing w:line="360" w:lineRule="auto"/>
              <w:jc w:val="left"/>
              <w:rPr>
                <w:rFonts w:ascii="宋体" w:eastAsia="宋体" w:hAnsi="宋体"/>
                <w:sz w:val="24"/>
                <w:szCs w:val="24"/>
              </w:rPr>
            </w:pPr>
            <w:r w:rsidRPr="00A4020E">
              <w:rPr>
                <w:rFonts w:ascii="宋体" w:eastAsia="宋体" w:hAnsi="宋体" w:hint="eastAsia"/>
                <w:sz w:val="24"/>
                <w:szCs w:val="24"/>
              </w:rPr>
              <w:t>保的证明材料复印件）的得</w:t>
            </w:r>
            <w:r w:rsidR="00C84807" w:rsidRPr="00A4020E">
              <w:rPr>
                <w:rFonts w:ascii="宋体" w:eastAsia="宋体" w:hAnsi="宋体" w:hint="eastAsia"/>
                <w:sz w:val="24"/>
                <w:szCs w:val="24"/>
              </w:rPr>
              <w:t>5</w:t>
            </w:r>
            <w:r w:rsidRPr="00A4020E">
              <w:rPr>
                <w:rFonts w:ascii="宋体" w:eastAsia="宋体" w:hAnsi="宋体" w:hint="eastAsia"/>
                <w:sz w:val="24"/>
                <w:szCs w:val="24"/>
              </w:rPr>
              <w:t>分，满分10分。</w:t>
            </w:r>
          </w:p>
        </w:tc>
        <w:tc>
          <w:tcPr>
            <w:tcW w:w="1186" w:type="dxa"/>
            <w:vAlign w:val="center"/>
          </w:tcPr>
          <w:p w:rsidR="00F910B2" w:rsidRPr="00E32879" w:rsidRDefault="00F910B2" w:rsidP="00E32879">
            <w:pPr>
              <w:widowControl/>
              <w:spacing w:line="360" w:lineRule="auto"/>
              <w:jc w:val="center"/>
              <w:rPr>
                <w:rFonts w:ascii="宋体" w:eastAsia="宋体" w:hAnsi="宋体" w:cs="宋体"/>
                <w:kern w:val="0"/>
                <w:sz w:val="24"/>
                <w:szCs w:val="24"/>
              </w:rPr>
            </w:pPr>
            <w:r w:rsidRPr="00E32879">
              <w:rPr>
                <w:rFonts w:ascii="宋体" w:eastAsia="宋体" w:hAnsi="宋体" w:cs="宋体" w:hint="eastAsia"/>
                <w:kern w:val="0"/>
                <w:sz w:val="24"/>
                <w:szCs w:val="24"/>
              </w:rPr>
              <w:t>10</w:t>
            </w:r>
          </w:p>
        </w:tc>
      </w:tr>
      <w:tr w:rsidR="00F910B2" w:rsidRPr="00E32879" w:rsidTr="00C10C5E">
        <w:trPr>
          <w:cantSplit/>
          <w:trHeight w:val="498"/>
          <w:jc w:val="center"/>
        </w:trPr>
        <w:tc>
          <w:tcPr>
            <w:tcW w:w="782" w:type="dxa"/>
            <w:vAlign w:val="center"/>
          </w:tcPr>
          <w:p w:rsidR="00F910B2" w:rsidRPr="00E32879" w:rsidRDefault="007A5AAC" w:rsidP="00E32879">
            <w:pPr>
              <w:pStyle w:val="CharCharCharCharCharCharChar"/>
              <w:spacing w:line="360" w:lineRule="auto"/>
              <w:jc w:val="center"/>
              <w:rPr>
                <w:rFonts w:ascii="宋体" w:hAnsi="宋体"/>
                <w:sz w:val="24"/>
              </w:rPr>
            </w:pPr>
            <w:r w:rsidRPr="00E32879">
              <w:rPr>
                <w:rFonts w:ascii="宋体" w:hAnsi="宋体" w:hint="eastAsia"/>
                <w:sz w:val="24"/>
              </w:rPr>
              <w:t>1-2</w:t>
            </w:r>
          </w:p>
        </w:tc>
        <w:tc>
          <w:tcPr>
            <w:tcW w:w="6840" w:type="dxa"/>
          </w:tcPr>
          <w:p w:rsidR="00F910B2" w:rsidRPr="00E32879" w:rsidRDefault="00F910B2" w:rsidP="00E32879">
            <w:pPr>
              <w:spacing w:line="360" w:lineRule="auto"/>
              <w:jc w:val="left"/>
              <w:rPr>
                <w:rFonts w:ascii="宋体" w:eastAsia="宋体" w:hAnsi="宋体"/>
                <w:sz w:val="24"/>
                <w:szCs w:val="24"/>
              </w:rPr>
            </w:pPr>
            <w:r w:rsidRPr="00E32879">
              <w:rPr>
                <w:rFonts w:ascii="宋体" w:eastAsia="宋体" w:hAnsi="宋体" w:hint="eastAsia"/>
                <w:sz w:val="24"/>
                <w:szCs w:val="24"/>
              </w:rPr>
              <w:t xml:space="preserve">针对网络安全服务的执行能力进行评价： </w:t>
            </w:r>
          </w:p>
          <w:p w:rsidR="00F910B2" w:rsidRPr="00E32879" w:rsidRDefault="00F910B2" w:rsidP="00E32879">
            <w:pPr>
              <w:spacing w:line="360" w:lineRule="auto"/>
              <w:jc w:val="left"/>
              <w:rPr>
                <w:rFonts w:ascii="宋体" w:eastAsia="宋体" w:hAnsi="宋体"/>
                <w:sz w:val="24"/>
                <w:szCs w:val="24"/>
              </w:rPr>
            </w:pPr>
            <w:r w:rsidRPr="00E32879">
              <w:rPr>
                <w:rFonts w:ascii="宋体" w:eastAsia="宋体" w:hAnsi="宋体" w:hint="eastAsia"/>
                <w:sz w:val="24"/>
                <w:szCs w:val="24"/>
              </w:rPr>
              <w:t>① 具备对各类信息系统在线运行于内部网络或互联网网络</w:t>
            </w:r>
          </w:p>
          <w:p w:rsidR="00F910B2" w:rsidRPr="00E32879" w:rsidRDefault="00F910B2" w:rsidP="00E32879">
            <w:pPr>
              <w:spacing w:line="360" w:lineRule="auto"/>
              <w:jc w:val="left"/>
              <w:rPr>
                <w:rFonts w:ascii="宋体" w:eastAsia="宋体" w:hAnsi="宋体"/>
                <w:sz w:val="24"/>
                <w:szCs w:val="24"/>
              </w:rPr>
            </w:pPr>
            <w:r w:rsidRPr="00E32879">
              <w:rPr>
                <w:rFonts w:ascii="宋体" w:eastAsia="宋体" w:hAnsi="宋体" w:hint="eastAsia"/>
                <w:sz w:val="24"/>
                <w:szCs w:val="24"/>
              </w:rPr>
              <w:t xml:space="preserve">的系统安全脆弱性分析与检测能力。5分 </w:t>
            </w:r>
          </w:p>
          <w:p w:rsidR="00F910B2" w:rsidRPr="00E32879" w:rsidRDefault="00F910B2" w:rsidP="00E32879">
            <w:pPr>
              <w:spacing w:line="360" w:lineRule="auto"/>
              <w:jc w:val="left"/>
              <w:rPr>
                <w:rFonts w:ascii="宋体" w:eastAsia="宋体" w:hAnsi="宋体"/>
                <w:sz w:val="24"/>
                <w:szCs w:val="24"/>
              </w:rPr>
            </w:pPr>
            <w:r w:rsidRPr="00E32879">
              <w:rPr>
                <w:rFonts w:ascii="宋体" w:eastAsia="宋体" w:hAnsi="宋体" w:hint="eastAsia"/>
                <w:sz w:val="24"/>
                <w:szCs w:val="24"/>
              </w:rPr>
              <w:t>② 具备对各类信息系统的漏洞扫描、</w:t>
            </w:r>
            <w:proofErr w:type="gramStart"/>
            <w:r w:rsidRPr="00E32879">
              <w:rPr>
                <w:rFonts w:ascii="宋体" w:eastAsia="宋体" w:hAnsi="宋体" w:hint="eastAsia"/>
                <w:sz w:val="24"/>
                <w:szCs w:val="24"/>
              </w:rPr>
              <w:t>代码级</w:t>
            </w:r>
            <w:proofErr w:type="gramEnd"/>
            <w:r w:rsidRPr="00E32879">
              <w:rPr>
                <w:rFonts w:ascii="宋体" w:eastAsia="宋体" w:hAnsi="宋体" w:hint="eastAsia"/>
                <w:sz w:val="24"/>
                <w:szCs w:val="24"/>
              </w:rPr>
              <w:t>安全分析、信</w:t>
            </w:r>
          </w:p>
          <w:p w:rsidR="00F910B2" w:rsidRPr="00E32879" w:rsidRDefault="00F910B2" w:rsidP="00E32879">
            <w:pPr>
              <w:spacing w:line="360" w:lineRule="auto"/>
              <w:jc w:val="left"/>
              <w:rPr>
                <w:rFonts w:ascii="宋体" w:eastAsia="宋体" w:hAnsi="宋体"/>
                <w:sz w:val="24"/>
                <w:szCs w:val="24"/>
              </w:rPr>
            </w:pPr>
            <w:proofErr w:type="gramStart"/>
            <w:r w:rsidRPr="00E32879">
              <w:rPr>
                <w:rFonts w:ascii="宋体" w:eastAsia="宋体" w:hAnsi="宋体" w:hint="eastAsia"/>
                <w:sz w:val="24"/>
                <w:szCs w:val="24"/>
              </w:rPr>
              <w:t>息</w:t>
            </w:r>
            <w:proofErr w:type="gramEnd"/>
            <w:r w:rsidRPr="00E32879">
              <w:rPr>
                <w:rFonts w:ascii="宋体" w:eastAsia="宋体" w:hAnsi="宋体" w:hint="eastAsia"/>
                <w:sz w:val="24"/>
                <w:szCs w:val="24"/>
              </w:rPr>
              <w:t xml:space="preserve">安全攻防的能力。3分 </w:t>
            </w:r>
          </w:p>
          <w:p w:rsidR="00F910B2" w:rsidRPr="00E32879" w:rsidRDefault="00F910B2" w:rsidP="00E32879">
            <w:pPr>
              <w:spacing w:line="360" w:lineRule="auto"/>
              <w:jc w:val="left"/>
              <w:rPr>
                <w:rFonts w:ascii="宋体" w:eastAsia="宋体" w:hAnsi="宋体"/>
                <w:sz w:val="24"/>
                <w:szCs w:val="24"/>
              </w:rPr>
            </w:pPr>
            <w:r w:rsidRPr="00E32879">
              <w:rPr>
                <w:rFonts w:ascii="宋体" w:eastAsia="宋体" w:hAnsi="宋体" w:hint="eastAsia"/>
                <w:sz w:val="24"/>
                <w:szCs w:val="24"/>
              </w:rPr>
              <w:t xml:space="preserve">③ 具备完整的、合理的、可行性高的安全检测技术与检测流程。3分 </w:t>
            </w:r>
          </w:p>
          <w:p w:rsidR="00F910B2" w:rsidRPr="00E32879" w:rsidRDefault="00F910B2" w:rsidP="00E32879">
            <w:pPr>
              <w:spacing w:line="360" w:lineRule="auto"/>
              <w:jc w:val="left"/>
              <w:rPr>
                <w:rFonts w:ascii="宋体" w:eastAsia="宋体" w:hAnsi="宋体"/>
                <w:sz w:val="24"/>
                <w:szCs w:val="24"/>
              </w:rPr>
            </w:pPr>
            <w:r w:rsidRPr="00E32879">
              <w:rPr>
                <w:rFonts w:ascii="宋体" w:eastAsia="宋体" w:hAnsi="宋体" w:hint="eastAsia"/>
                <w:sz w:val="24"/>
                <w:szCs w:val="24"/>
              </w:rPr>
              <w:t>④ 服务中提供的专业扫描或检查工具的知名度及先进性。</w:t>
            </w:r>
            <w:r w:rsidR="001A135E" w:rsidRPr="00E32879">
              <w:rPr>
                <w:rFonts w:ascii="宋体" w:eastAsia="宋体" w:hAnsi="宋体" w:cs="宋体" w:hint="eastAsia"/>
                <w:kern w:val="0"/>
                <w:sz w:val="24"/>
                <w:szCs w:val="24"/>
              </w:rPr>
              <w:t>(提供工具装备设施的有效证明)。</w:t>
            </w:r>
            <w:r w:rsidRPr="00E32879">
              <w:rPr>
                <w:rFonts w:ascii="宋体" w:eastAsia="宋体" w:hAnsi="宋体" w:hint="eastAsia"/>
                <w:sz w:val="24"/>
                <w:szCs w:val="24"/>
              </w:rPr>
              <w:t>4分</w:t>
            </w:r>
          </w:p>
          <w:p w:rsidR="001A135E" w:rsidRPr="00E32879" w:rsidRDefault="001A135E" w:rsidP="00E32879">
            <w:pPr>
              <w:widowControl/>
              <w:spacing w:line="360" w:lineRule="auto"/>
              <w:jc w:val="left"/>
              <w:rPr>
                <w:rFonts w:ascii="宋体" w:eastAsia="宋体" w:hAnsi="宋体" w:cs="宋体"/>
                <w:kern w:val="0"/>
                <w:sz w:val="24"/>
                <w:szCs w:val="24"/>
              </w:rPr>
            </w:pPr>
            <w:r w:rsidRPr="00E32879">
              <w:rPr>
                <w:rFonts w:ascii="宋体" w:eastAsia="宋体" w:hAnsi="宋体" w:cs="宋体" w:hint="eastAsia"/>
                <w:kern w:val="0"/>
                <w:sz w:val="24"/>
                <w:szCs w:val="24"/>
              </w:rPr>
              <w:t>注：投标人</w:t>
            </w:r>
            <w:r w:rsidR="00D12D83" w:rsidRPr="005A480C">
              <w:rPr>
                <w:rFonts w:ascii="宋体" w:eastAsia="宋体" w:hAnsi="宋体" w:cs="宋体" w:hint="eastAsia"/>
                <w:kern w:val="0"/>
                <w:sz w:val="24"/>
                <w:szCs w:val="24"/>
              </w:rPr>
              <w:t>提供</w:t>
            </w:r>
            <w:r w:rsidRPr="00E32879">
              <w:rPr>
                <w:rFonts w:ascii="宋体" w:eastAsia="宋体" w:hAnsi="宋体" w:cs="宋体" w:hint="eastAsia"/>
                <w:kern w:val="0"/>
                <w:sz w:val="24"/>
                <w:szCs w:val="24"/>
              </w:rPr>
              <w:t>安全漏洞检测设备，</w:t>
            </w:r>
            <w:r w:rsidR="00C10C5E">
              <w:rPr>
                <w:rFonts w:ascii="宋体" w:eastAsia="宋体" w:hAnsi="宋体" w:cs="宋体" w:hint="eastAsia"/>
                <w:kern w:val="0"/>
                <w:sz w:val="24"/>
                <w:szCs w:val="24"/>
              </w:rPr>
              <w:t>并</w:t>
            </w:r>
            <w:r w:rsidRPr="00E32879">
              <w:rPr>
                <w:rFonts w:ascii="宋体" w:eastAsia="宋体" w:hAnsi="宋体" w:cs="宋体" w:hint="eastAsia"/>
                <w:kern w:val="0"/>
                <w:sz w:val="24"/>
                <w:szCs w:val="24"/>
              </w:rPr>
              <w:t>提供设备的功能截图</w:t>
            </w:r>
            <w:r w:rsidR="00C10C5E">
              <w:rPr>
                <w:rFonts w:ascii="宋体" w:eastAsia="宋体" w:hAnsi="宋体" w:cs="宋体" w:hint="eastAsia"/>
                <w:kern w:val="0"/>
                <w:sz w:val="24"/>
                <w:szCs w:val="24"/>
              </w:rPr>
              <w:t>、投标人需</w:t>
            </w:r>
            <w:r w:rsidRPr="00E32879">
              <w:rPr>
                <w:rFonts w:ascii="宋体" w:eastAsia="宋体" w:hAnsi="宋体" w:cs="宋体" w:hint="eastAsia"/>
                <w:kern w:val="0"/>
                <w:sz w:val="24"/>
                <w:szCs w:val="24"/>
              </w:rPr>
              <w:t>掌握配置和使用方法，列出在整个服务周期中将使用的安全工具和装备及有关配套设施，并标明其每个在服务周期中的用途。</w:t>
            </w:r>
          </w:p>
          <w:p w:rsidR="001A135E" w:rsidRPr="00E32879" w:rsidRDefault="0071420A" w:rsidP="00E32879">
            <w:pPr>
              <w:spacing w:line="360" w:lineRule="auto"/>
              <w:jc w:val="left"/>
              <w:rPr>
                <w:rFonts w:ascii="宋体" w:eastAsia="宋体" w:hAnsi="宋体"/>
                <w:sz w:val="24"/>
                <w:szCs w:val="24"/>
              </w:rPr>
            </w:pPr>
            <w:r w:rsidRPr="00E32879">
              <w:rPr>
                <w:rFonts w:ascii="宋体" w:eastAsia="宋体" w:hAnsi="宋体" w:cs="宋体" w:hint="eastAsia"/>
                <w:b/>
                <w:bCs/>
                <w:kern w:val="0"/>
                <w:sz w:val="24"/>
                <w:szCs w:val="24"/>
              </w:rPr>
              <w:t>备注</w:t>
            </w:r>
            <w:r w:rsidRPr="005A480C">
              <w:rPr>
                <w:rFonts w:ascii="宋体" w:eastAsia="宋体" w:hAnsi="宋体" w:cs="宋体" w:hint="eastAsia"/>
                <w:b/>
                <w:bCs/>
                <w:kern w:val="0"/>
                <w:sz w:val="24"/>
                <w:szCs w:val="24"/>
              </w:rPr>
              <w:t>：提供</w:t>
            </w:r>
            <w:r w:rsidR="0074513D" w:rsidRPr="005A480C">
              <w:rPr>
                <w:rFonts w:ascii="宋体" w:eastAsia="宋体" w:hAnsi="宋体" w:cs="宋体" w:hint="eastAsia"/>
                <w:b/>
                <w:bCs/>
                <w:kern w:val="0"/>
                <w:sz w:val="24"/>
                <w:szCs w:val="24"/>
              </w:rPr>
              <w:t>机构认证</w:t>
            </w:r>
            <w:r w:rsidR="008B000B" w:rsidRPr="005A480C">
              <w:rPr>
                <w:rFonts w:ascii="宋体" w:eastAsia="宋体" w:hAnsi="宋体" w:cs="宋体" w:hint="eastAsia"/>
                <w:b/>
                <w:bCs/>
                <w:kern w:val="0"/>
                <w:sz w:val="24"/>
                <w:szCs w:val="24"/>
              </w:rPr>
              <w:t>证明</w:t>
            </w:r>
            <w:r w:rsidRPr="005A480C">
              <w:rPr>
                <w:rFonts w:ascii="宋体" w:eastAsia="宋体" w:hAnsi="宋体" w:cs="宋体" w:hint="eastAsia"/>
                <w:b/>
                <w:bCs/>
                <w:kern w:val="0"/>
                <w:sz w:val="24"/>
                <w:szCs w:val="24"/>
              </w:rPr>
              <w:t>，或者购买合同证明。</w:t>
            </w:r>
          </w:p>
        </w:tc>
        <w:tc>
          <w:tcPr>
            <w:tcW w:w="1186" w:type="dxa"/>
            <w:vAlign w:val="center"/>
          </w:tcPr>
          <w:p w:rsidR="00F910B2" w:rsidRPr="00E32879" w:rsidRDefault="00F910B2" w:rsidP="00E32879">
            <w:pPr>
              <w:widowControl/>
              <w:spacing w:line="360" w:lineRule="auto"/>
              <w:jc w:val="center"/>
              <w:rPr>
                <w:rFonts w:ascii="宋体" w:eastAsia="宋体" w:hAnsi="宋体" w:cs="宋体"/>
                <w:kern w:val="0"/>
                <w:sz w:val="24"/>
                <w:szCs w:val="24"/>
              </w:rPr>
            </w:pPr>
            <w:r w:rsidRPr="00E32879">
              <w:rPr>
                <w:rFonts w:ascii="宋体" w:eastAsia="宋体" w:hAnsi="宋体" w:cs="宋体" w:hint="eastAsia"/>
                <w:kern w:val="0"/>
                <w:sz w:val="24"/>
                <w:szCs w:val="24"/>
              </w:rPr>
              <w:t>15</w:t>
            </w:r>
          </w:p>
        </w:tc>
      </w:tr>
      <w:tr w:rsidR="001A135E" w:rsidRPr="00E32879" w:rsidTr="00C10C5E">
        <w:trPr>
          <w:cantSplit/>
          <w:trHeight w:val="498"/>
          <w:jc w:val="center"/>
        </w:trPr>
        <w:tc>
          <w:tcPr>
            <w:tcW w:w="782" w:type="dxa"/>
            <w:vAlign w:val="center"/>
          </w:tcPr>
          <w:p w:rsidR="001A135E" w:rsidRPr="00E32879" w:rsidRDefault="007A5AAC" w:rsidP="00E32879">
            <w:pPr>
              <w:pStyle w:val="CharCharCharCharCharCharChar"/>
              <w:spacing w:line="360" w:lineRule="auto"/>
              <w:jc w:val="center"/>
              <w:rPr>
                <w:rFonts w:ascii="宋体" w:hAnsi="宋体"/>
                <w:sz w:val="24"/>
              </w:rPr>
            </w:pPr>
            <w:r w:rsidRPr="00E32879">
              <w:rPr>
                <w:rFonts w:ascii="宋体" w:hAnsi="宋体" w:hint="eastAsia"/>
                <w:sz w:val="24"/>
              </w:rPr>
              <w:lastRenderedPageBreak/>
              <w:t>1-3</w:t>
            </w:r>
          </w:p>
        </w:tc>
        <w:tc>
          <w:tcPr>
            <w:tcW w:w="6840" w:type="dxa"/>
          </w:tcPr>
          <w:p w:rsidR="001A135E" w:rsidRPr="00E32879" w:rsidRDefault="001A135E" w:rsidP="00E32879">
            <w:pPr>
              <w:spacing w:line="360" w:lineRule="auto"/>
              <w:jc w:val="left"/>
              <w:rPr>
                <w:rFonts w:ascii="宋体" w:eastAsia="宋体" w:hAnsi="宋体"/>
                <w:sz w:val="24"/>
                <w:szCs w:val="24"/>
              </w:rPr>
            </w:pPr>
            <w:r w:rsidRPr="00E32879">
              <w:rPr>
                <w:rFonts w:ascii="宋体" w:eastAsia="宋体" w:hAnsi="宋体" w:hint="eastAsia"/>
                <w:sz w:val="24"/>
                <w:szCs w:val="24"/>
              </w:rPr>
              <w:t xml:space="preserve">对投标人第三级系统项目实施业绩评价： </w:t>
            </w:r>
          </w:p>
          <w:p w:rsidR="001A135E" w:rsidRPr="00E32879" w:rsidRDefault="001A135E" w:rsidP="00E32879">
            <w:pPr>
              <w:spacing w:line="360" w:lineRule="auto"/>
              <w:jc w:val="left"/>
              <w:rPr>
                <w:rFonts w:ascii="宋体" w:eastAsia="宋体" w:hAnsi="宋体"/>
                <w:sz w:val="24"/>
                <w:szCs w:val="24"/>
              </w:rPr>
            </w:pPr>
            <w:r w:rsidRPr="00E32879">
              <w:rPr>
                <w:rFonts w:ascii="宋体" w:eastAsia="宋体" w:hAnsi="宋体" w:hint="eastAsia"/>
                <w:sz w:val="24"/>
                <w:szCs w:val="24"/>
              </w:rPr>
              <w:t>投标人每提供</w:t>
            </w:r>
            <w:r w:rsidRPr="00CD5605">
              <w:rPr>
                <w:rFonts w:ascii="宋体" w:eastAsia="宋体" w:hAnsi="宋体" w:hint="eastAsia"/>
                <w:color w:val="FF0000"/>
                <w:sz w:val="24"/>
                <w:szCs w:val="24"/>
              </w:rPr>
              <w:t>一个</w:t>
            </w:r>
            <w:r w:rsidR="00CD5605" w:rsidRPr="00CD5605">
              <w:rPr>
                <w:rFonts w:ascii="宋体" w:eastAsia="宋体" w:hAnsi="宋体" w:hint="eastAsia"/>
                <w:color w:val="FF0000"/>
                <w:sz w:val="24"/>
                <w:szCs w:val="24"/>
              </w:rPr>
              <w:t>高校</w:t>
            </w:r>
            <w:r w:rsidRPr="00E32879">
              <w:rPr>
                <w:rFonts w:ascii="宋体" w:eastAsia="宋体" w:hAnsi="宋体" w:hint="eastAsia"/>
                <w:sz w:val="24"/>
                <w:szCs w:val="24"/>
              </w:rPr>
              <w:t>等级保护（第三级系统）安全测评成功案例证明文件（要求提供等级保护安全测评报告相关页面复印</w:t>
            </w:r>
          </w:p>
          <w:p w:rsidR="001A135E" w:rsidRPr="00E32879" w:rsidRDefault="001A135E" w:rsidP="00E32879">
            <w:pPr>
              <w:spacing w:line="360" w:lineRule="auto"/>
              <w:jc w:val="left"/>
              <w:rPr>
                <w:rFonts w:ascii="宋体" w:eastAsia="宋体" w:hAnsi="宋体"/>
                <w:sz w:val="24"/>
                <w:szCs w:val="24"/>
              </w:rPr>
            </w:pPr>
            <w:proofErr w:type="gramStart"/>
            <w:r w:rsidRPr="00E32879">
              <w:rPr>
                <w:rFonts w:ascii="宋体" w:eastAsia="宋体" w:hAnsi="宋体" w:hint="eastAsia"/>
                <w:sz w:val="24"/>
                <w:szCs w:val="24"/>
              </w:rPr>
              <w:t>件并加盖</w:t>
            </w:r>
            <w:proofErr w:type="gramEnd"/>
            <w:r w:rsidRPr="00E32879">
              <w:rPr>
                <w:rFonts w:ascii="宋体" w:eastAsia="宋体" w:hAnsi="宋体" w:hint="eastAsia"/>
                <w:sz w:val="24"/>
                <w:szCs w:val="24"/>
              </w:rPr>
              <w:t>投标人公章，且测评结果为基本符合）的；同时，</w:t>
            </w:r>
          </w:p>
          <w:p w:rsidR="001A135E" w:rsidRPr="00E32879" w:rsidRDefault="001A135E" w:rsidP="00E32879">
            <w:pPr>
              <w:spacing w:line="360" w:lineRule="auto"/>
              <w:jc w:val="left"/>
              <w:rPr>
                <w:rFonts w:ascii="宋体" w:eastAsia="宋体" w:hAnsi="宋体"/>
                <w:sz w:val="24"/>
                <w:szCs w:val="24"/>
              </w:rPr>
            </w:pPr>
            <w:r w:rsidRPr="00E32879">
              <w:rPr>
                <w:rFonts w:ascii="宋体" w:eastAsia="宋体" w:hAnsi="宋体" w:hint="eastAsia"/>
                <w:sz w:val="24"/>
                <w:szCs w:val="24"/>
              </w:rPr>
              <w:t>须提供该案例项目以下资料复印件并加盖投标人公章：</w:t>
            </w:r>
          </w:p>
          <w:p w:rsidR="001A135E" w:rsidRPr="00E32879" w:rsidRDefault="001A135E" w:rsidP="00E32879">
            <w:pPr>
              <w:spacing w:line="360" w:lineRule="auto"/>
              <w:jc w:val="left"/>
              <w:rPr>
                <w:rFonts w:ascii="宋体" w:eastAsia="宋体" w:hAnsi="宋体"/>
                <w:sz w:val="24"/>
                <w:szCs w:val="24"/>
              </w:rPr>
            </w:pPr>
            <w:r w:rsidRPr="00E32879">
              <w:rPr>
                <w:rFonts w:ascii="宋体" w:eastAsia="宋体" w:hAnsi="宋体" w:hint="eastAsia"/>
                <w:sz w:val="24"/>
                <w:szCs w:val="24"/>
              </w:rPr>
              <w:t>①合同复印件（含设备清单页复印件）；</w:t>
            </w:r>
          </w:p>
          <w:p w:rsidR="001A135E" w:rsidRPr="00E32879" w:rsidRDefault="001A135E" w:rsidP="00E32879">
            <w:pPr>
              <w:spacing w:line="360" w:lineRule="auto"/>
              <w:jc w:val="left"/>
              <w:rPr>
                <w:rFonts w:ascii="宋体" w:eastAsia="宋体" w:hAnsi="宋体"/>
                <w:sz w:val="24"/>
                <w:szCs w:val="24"/>
              </w:rPr>
            </w:pPr>
            <w:r w:rsidRPr="00E32879">
              <w:rPr>
                <w:rFonts w:ascii="宋体" w:eastAsia="宋体" w:hAnsi="宋体" w:hint="eastAsia"/>
                <w:sz w:val="24"/>
                <w:szCs w:val="24"/>
              </w:rPr>
              <w:t>②中标（成交）公告（提供相关网站中标或成交公告的下载网页及其网址）；</w:t>
            </w:r>
          </w:p>
          <w:p w:rsidR="001A135E" w:rsidRPr="00E32879" w:rsidRDefault="001A135E" w:rsidP="00E32879">
            <w:pPr>
              <w:spacing w:line="360" w:lineRule="auto"/>
              <w:jc w:val="left"/>
              <w:rPr>
                <w:rFonts w:ascii="宋体" w:eastAsia="宋体" w:hAnsi="宋体"/>
                <w:sz w:val="24"/>
                <w:szCs w:val="24"/>
              </w:rPr>
            </w:pPr>
            <w:r w:rsidRPr="00E32879">
              <w:rPr>
                <w:rFonts w:ascii="宋体" w:eastAsia="宋体" w:hAnsi="宋体" w:hint="eastAsia"/>
                <w:sz w:val="24"/>
                <w:szCs w:val="24"/>
              </w:rPr>
              <w:t>③中标（成交）通知书；</w:t>
            </w:r>
          </w:p>
          <w:p w:rsidR="00512D2F" w:rsidRPr="003F0713" w:rsidRDefault="001A135E" w:rsidP="00E32879">
            <w:pPr>
              <w:spacing w:line="360" w:lineRule="auto"/>
              <w:jc w:val="left"/>
              <w:rPr>
                <w:rFonts w:ascii="宋体" w:eastAsia="宋体" w:hAnsi="宋体"/>
                <w:color w:val="FF0000"/>
                <w:sz w:val="24"/>
                <w:szCs w:val="24"/>
              </w:rPr>
            </w:pPr>
            <w:r w:rsidRPr="003F0713">
              <w:rPr>
                <w:rFonts w:ascii="宋体" w:eastAsia="宋体" w:hAnsi="宋体" w:hint="eastAsia"/>
                <w:color w:val="FF0000"/>
                <w:sz w:val="24"/>
                <w:szCs w:val="24"/>
              </w:rPr>
              <w:t>④</w:t>
            </w:r>
            <w:r w:rsidR="00485591" w:rsidRPr="003F0713">
              <w:rPr>
                <w:rFonts w:ascii="宋体" w:eastAsia="宋体" w:hAnsi="宋体" w:hint="eastAsia"/>
                <w:color w:val="FF0000"/>
                <w:sz w:val="24"/>
                <w:szCs w:val="24"/>
              </w:rPr>
              <w:t>提供测评通过证书，如未</w:t>
            </w:r>
            <w:proofErr w:type="gramStart"/>
            <w:r w:rsidR="00485591" w:rsidRPr="003F0713">
              <w:rPr>
                <w:rFonts w:ascii="宋体" w:eastAsia="宋体" w:hAnsi="宋体" w:hint="eastAsia"/>
                <w:color w:val="FF0000"/>
                <w:sz w:val="24"/>
                <w:szCs w:val="24"/>
              </w:rPr>
              <w:t>完工请</w:t>
            </w:r>
            <w:proofErr w:type="gramEnd"/>
            <w:r w:rsidR="00485591" w:rsidRPr="003F0713">
              <w:rPr>
                <w:rFonts w:ascii="宋体" w:eastAsia="宋体" w:hAnsi="宋体" w:hint="eastAsia"/>
                <w:color w:val="FF0000"/>
                <w:sz w:val="24"/>
                <w:szCs w:val="24"/>
              </w:rPr>
              <w:t>提供项目进度表，项目进度表须附高校主要负责老师联系方式，以便核实</w:t>
            </w:r>
            <w:r w:rsidRPr="003F0713">
              <w:rPr>
                <w:rFonts w:ascii="宋体" w:eastAsia="宋体" w:hAnsi="宋体" w:hint="eastAsia"/>
                <w:color w:val="FF0000"/>
                <w:sz w:val="24"/>
                <w:szCs w:val="24"/>
              </w:rPr>
              <w:t>；</w:t>
            </w:r>
          </w:p>
          <w:p w:rsidR="001A135E" w:rsidRPr="00E32879" w:rsidRDefault="001A135E" w:rsidP="00E32879">
            <w:pPr>
              <w:spacing w:line="360" w:lineRule="auto"/>
              <w:jc w:val="left"/>
              <w:rPr>
                <w:rFonts w:ascii="宋体" w:eastAsia="宋体" w:hAnsi="宋体"/>
                <w:sz w:val="24"/>
                <w:szCs w:val="24"/>
              </w:rPr>
            </w:pPr>
            <w:r w:rsidRPr="00E32879">
              <w:rPr>
                <w:rFonts w:ascii="宋体" w:eastAsia="宋体" w:hAnsi="宋体" w:hint="eastAsia"/>
                <w:sz w:val="24"/>
                <w:szCs w:val="24"/>
              </w:rPr>
              <w:t>①、②、③、④四项缺一不可。上述材料中须能体</w:t>
            </w:r>
          </w:p>
          <w:p w:rsidR="001A135E" w:rsidRPr="00E32879" w:rsidRDefault="001A135E" w:rsidP="00E32879">
            <w:pPr>
              <w:spacing w:line="360" w:lineRule="auto"/>
              <w:jc w:val="left"/>
              <w:rPr>
                <w:rFonts w:ascii="宋体" w:eastAsia="宋体" w:hAnsi="宋体"/>
                <w:sz w:val="24"/>
                <w:szCs w:val="24"/>
              </w:rPr>
            </w:pPr>
            <w:r w:rsidRPr="00E32879">
              <w:rPr>
                <w:rFonts w:ascii="宋体" w:eastAsia="宋体" w:hAnsi="宋体" w:hint="eastAsia"/>
                <w:sz w:val="24"/>
                <w:szCs w:val="24"/>
              </w:rPr>
              <w:t>现案例简要说明、采购人联系方式，否则投标人须另页说明；</w:t>
            </w:r>
          </w:p>
          <w:p w:rsidR="001A135E" w:rsidRPr="00E32879" w:rsidRDefault="001A135E" w:rsidP="00E32879">
            <w:pPr>
              <w:spacing w:line="360" w:lineRule="auto"/>
              <w:jc w:val="left"/>
              <w:rPr>
                <w:rFonts w:ascii="宋体" w:eastAsia="宋体" w:hAnsi="宋体"/>
                <w:sz w:val="24"/>
                <w:szCs w:val="24"/>
              </w:rPr>
            </w:pPr>
            <w:r w:rsidRPr="00E32879">
              <w:rPr>
                <w:rFonts w:ascii="宋体" w:eastAsia="宋体" w:hAnsi="宋体" w:hint="eastAsia"/>
                <w:sz w:val="24"/>
                <w:szCs w:val="24"/>
              </w:rPr>
              <w:t>如未按照招标文件要求提供该项业绩完整资料的，</w:t>
            </w:r>
            <w:r w:rsidR="00002877" w:rsidRPr="005A480C">
              <w:rPr>
                <w:rFonts w:ascii="宋体" w:eastAsia="宋体" w:hAnsi="宋体" w:hint="eastAsia"/>
                <w:sz w:val="24"/>
                <w:szCs w:val="24"/>
              </w:rPr>
              <w:t>专家</w:t>
            </w:r>
            <w:r w:rsidRPr="00E32879">
              <w:rPr>
                <w:rFonts w:ascii="宋体" w:eastAsia="宋体" w:hAnsi="宋体" w:hint="eastAsia"/>
                <w:sz w:val="24"/>
                <w:szCs w:val="24"/>
              </w:rPr>
              <w:t>对该项业绩将不予采信。每个有效案例得5分，满分1</w:t>
            </w:r>
            <w:r w:rsidR="000A08CF">
              <w:rPr>
                <w:rFonts w:ascii="宋体" w:eastAsia="宋体" w:hAnsi="宋体" w:hint="eastAsia"/>
                <w:sz w:val="24"/>
                <w:szCs w:val="24"/>
              </w:rPr>
              <w:t>0</w:t>
            </w:r>
            <w:r w:rsidRPr="00E32879">
              <w:rPr>
                <w:rFonts w:ascii="宋体" w:eastAsia="宋体" w:hAnsi="宋体" w:hint="eastAsia"/>
                <w:sz w:val="24"/>
                <w:szCs w:val="24"/>
              </w:rPr>
              <w:t>分。</w:t>
            </w:r>
          </w:p>
        </w:tc>
        <w:tc>
          <w:tcPr>
            <w:tcW w:w="1186" w:type="dxa"/>
            <w:vAlign w:val="center"/>
          </w:tcPr>
          <w:p w:rsidR="001A135E" w:rsidRPr="00E32879" w:rsidRDefault="001A135E" w:rsidP="006905FC">
            <w:pPr>
              <w:widowControl/>
              <w:spacing w:line="360" w:lineRule="auto"/>
              <w:jc w:val="center"/>
              <w:rPr>
                <w:rFonts w:ascii="宋体" w:eastAsia="宋体" w:hAnsi="宋体" w:cs="宋体"/>
                <w:kern w:val="0"/>
                <w:sz w:val="24"/>
                <w:szCs w:val="24"/>
              </w:rPr>
            </w:pPr>
            <w:r w:rsidRPr="00E32879">
              <w:rPr>
                <w:rFonts w:ascii="宋体" w:eastAsia="宋体" w:hAnsi="宋体" w:cs="宋体" w:hint="eastAsia"/>
                <w:kern w:val="0"/>
                <w:sz w:val="24"/>
                <w:szCs w:val="24"/>
              </w:rPr>
              <w:t>1</w:t>
            </w:r>
            <w:r w:rsidR="006905FC">
              <w:rPr>
                <w:rFonts w:ascii="宋体" w:eastAsia="宋体" w:hAnsi="宋体" w:cs="宋体" w:hint="eastAsia"/>
                <w:kern w:val="0"/>
                <w:sz w:val="24"/>
                <w:szCs w:val="24"/>
              </w:rPr>
              <w:t>0</w:t>
            </w:r>
          </w:p>
        </w:tc>
      </w:tr>
      <w:tr w:rsidR="001A135E" w:rsidRPr="00E32879" w:rsidTr="00C10C5E">
        <w:trPr>
          <w:cantSplit/>
          <w:trHeight w:val="1968"/>
          <w:jc w:val="center"/>
        </w:trPr>
        <w:tc>
          <w:tcPr>
            <w:tcW w:w="782" w:type="dxa"/>
            <w:vAlign w:val="center"/>
          </w:tcPr>
          <w:p w:rsidR="001A135E" w:rsidRPr="005A480C" w:rsidRDefault="00A17C85" w:rsidP="00A82DBF">
            <w:pPr>
              <w:pStyle w:val="CharCharCharCharCharCharChar"/>
              <w:spacing w:line="360" w:lineRule="auto"/>
              <w:jc w:val="center"/>
              <w:rPr>
                <w:rFonts w:ascii="宋体" w:hAnsi="宋体"/>
                <w:sz w:val="24"/>
              </w:rPr>
            </w:pPr>
            <w:r w:rsidRPr="005A480C">
              <w:rPr>
                <w:rFonts w:ascii="宋体" w:hAnsi="宋体" w:hint="eastAsia"/>
                <w:sz w:val="24"/>
              </w:rPr>
              <w:t>1-</w:t>
            </w:r>
            <w:r w:rsidR="00A82DBF" w:rsidRPr="005A480C">
              <w:rPr>
                <w:rFonts w:ascii="宋体" w:hAnsi="宋体" w:hint="eastAsia"/>
                <w:sz w:val="24"/>
              </w:rPr>
              <w:t>4</w:t>
            </w:r>
          </w:p>
        </w:tc>
        <w:tc>
          <w:tcPr>
            <w:tcW w:w="6840" w:type="dxa"/>
          </w:tcPr>
          <w:p w:rsidR="002047DC" w:rsidRPr="005A480C" w:rsidRDefault="001A135E" w:rsidP="00E32879">
            <w:pPr>
              <w:spacing w:line="360" w:lineRule="auto"/>
              <w:rPr>
                <w:rFonts w:ascii="宋体" w:eastAsia="宋体" w:hAnsi="宋体" w:cs="Arial"/>
                <w:sz w:val="24"/>
                <w:szCs w:val="24"/>
              </w:rPr>
            </w:pPr>
            <w:r w:rsidRPr="005A480C">
              <w:rPr>
                <w:rFonts w:ascii="宋体" w:eastAsia="宋体" w:hAnsi="宋体" w:cs="Arial" w:hint="eastAsia"/>
                <w:sz w:val="24"/>
                <w:szCs w:val="24"/>
              </w:rPr>
              <w:t>根据</w:t>
            </w:r>
            <w:r w:rsidR="001E71BC" w:rsidRPr="005A480C">
              <w:rPr>
                <w:rFonts w:ascii="宋体" w:eastAsia="宋体" w:hAnsi="宋体" w:cs="Arial" w:hint="eastAsia"/>
                <w:sz w:val="24"/>
                <w:szCs w:val="24"/>
              </w:rPr>
              <w:t>服务商</w:t>
            </w:r>
            <w:r w:rsidR="002C2C8F" w:rsidRPr="005A480C">
              <w:rPr>
                <w:rFonts w:ascii="宋体" w:eastAsia="宋体" w:hAnsi="宋体" w:cs="Arial" w:hint="eastAsia"/>
                <w:sz w:val="24"/>
                <w:szCs w:val="24"/>
              </w:rPr>
              <w:t>提供的服务方案整体合理性的评价</w:t>
            </w:r>
            <w:r w:rsidRPr="005A480C">
              <w:rPr>
                <w:rFonts w:ascii="宋体" w:eastAsia="宋体" w:hAnsi="宋体" w:cs="Arial" w:hint="eastAsia"/>
                <w:sz w:val="24"/>
                <w:szCs w:val="24"/>
              </w:rPr>
              <w:t>，包括:</w:t>
            </w:r>
          </w:p>
          <w:p w:rsidR="001A135E" w:rsidRPr="005A480C" w:rsidRDefault="001A135E" w:rsidP="002047DC">
            <w:pPr>
              <w:pStyle w:val="a5"/>
              <w:numPr>
                <w:ilvl w:val="0"/>
                <w:numId w:val="4"/>
              </w:numPr>
              <w:spacing w:line="360" w:lineRule="auto"/>
              <w:ind w:firstLineChars="0"/>
              <w:rPr>
                <w:rFonts w:ascii="宋体" w:hAnsi="宋体" w:cs="Arial"/>
                <w:sz w:val="24"/>
                <w:szCs w:val="24"/>
              </w:rPr>
            </w:pPr>
            <w:r w:rsidRPr="005A480C">
              <w:rPr>
                <w:rFonts w:ascii="宋体" w:hAnsi="宋体" w:cs="Arial" w:hint="eastAsia"/>
                <w:sz w:val="24"/>
                <w:szCs w:val="24"/>
              </w:rPr>
              <w:t>对</w:t>
            </w:r>
            <w:r w:rsidR="002C2C8F" w:rsidRPr="005A480C">
              <w:rPr>
                <w:rFonts w:ascii="宋体" w:hAnsi="宋体" w:cs="Arial" w:hint="eastAsia"/>
                <w:sz w:val="24"/>
                <w:szCs w:val="24"/>
              </w:rPr>
              <w:t>项目方案调研熟悉情况描述</w:t>
            </w:r>
            <w:r w:rsidRPr="005A480C">
              <w:rPr>
                <w:rFonts w:ascii="宋体" w:hAnsi="宋体" w:cs="Arial" w:hint="eastAsia"/>
                <w:sz w:val="24"/>
                <w:szCs w:val="24"/>
              </w:rPr>
              <w:t>；项目组织结构、人员职责、人员资质和经验、服务计划和服务时间等内容进行评价，</w:t>
            </w:r>
            <w:proofErr w:type="gramStart"/>
            <w:r w:rsidRPr="005A480C">
              <w:rPr>
                <w:rFonts w:ascii="宋体" w:hAnsi="宋体" w:cs="Arial" w:hint="eastAsia"/>
                <w:sz w:val="24"/>
                <w:szCs w:val="24"/>
              </w:rPr>
              <w:t>优得</w:t>
            </w:r>
            <w:r w:rsidR="005C5B55" w:rsidRPr="005A480C">
              <w:rPr>
                <w:rFonts w:ascii="宋体" w:hAnsi="宋体" w:cs="Arial" w:hint="eastAsia"/>
                <w:sz w:val="24"/>
                <w:szCs w:val="24"/>
              </w:rPr>
              <w:t>3</w:t>
            </w:r>
            <w:r w:rsidRPr="005A480C">
              <w:rPr>
                <w:rFonts w:ascii="宋体" w:hAnsi="宋体" w:cs="Arial" w:hint="eastAsia"/>
                <w:sz w:val="24"/>
                <w:szCs w:val="24"/>
              </w:rPr>
              <w:t>分</w:t>
            </w:r>
            <w:proofErr w:type="gramEnd"/>
            <w:r w:rsidRPr="005A480C">
              <w:rPr>
                <w:rFonts w:ascii="宋体" w:hAnsi="宋体" w:cs="Arial" w:hint="eastAsia"/>
                <w:sz w:val="24"/>
                <w:szCs w:val="24"/>
              </w:rPr>
              <w:t>，</w:t>
            </w:r>
            <w:proofErr w:type="gramStart"/>
            <w:r w:rsidRPr="005A480C">
              <w:rPr>
                <w:rFonts w:ascii="宋体" w:hAnsi="宋体" w:cs="Arial" w:hint="eastAsia"/>
                <w:sz w:val="24"/>
                <w:szCs w:val="24"/>
              </w:rPr>
              <w:t>良得</w:t>
            </w:r>
            <w:r w:rsidR="00F80564" w:rsidRPr="005A480C">
              <w:rPr>
                <w:rFonts w:ascii="宋体" w:hAnsi="宋体" w:cs="Arial" w:hint="eastAsia"/>
                <w:sz w:val="24"/>
                <w:szCs w:val="24"/>
              </w:rPr>
              <w:t>2</w:t>
            </w:r>
            <w:r w:rsidRPr="005A480C">
              <w:rPr>
                <w:rFonts w:ascii="宋体" w:hAnsi="宋体" w:cs="Arial" w:hint="eastAsia"/>
                <w:sz w:val="24"/>
                <w:szCs w:val="24"/>
              </w:rPr>
              <w:t>分</w:t>
            </w:r>
            <w:proofErr w:type="gramEnd"/>
            <w:r w:rsidRPr="005A480C">
              <w:rPr>
                <w:rFonts w:ascii="宋体" w:hAnsi="宋体" w:cs="Arial" w:hint="eastAsia"/>
                <w:sz w:val="24"/>
                <w:szCs w:val="24"/>
              </w:rPr>
              <w:t>，一般得</w:t>
            </w:r>
            <w:r w:rsidR="00656F79" w:rsidRPr="005A480C">
              <w:rPr>
                <w:rFonts w:ascii="宋体" w:hAnsi="宋体" w:cs="Arial" w:hint="eastAsia"/>
                <w:sz w:val="24"/>
                <w:szCs w:val="24"/>
              </w:rPr>
              <w:t>1</w:t>
            </w:r>
            <w:r w:rsidRPr="005A480C">
              <w:rPr>
                <w:rFonts w:ascii="宋体" w:hAnsi="宋体" w:cs="Arial" w:hint="eastAsia"/>
                <w:sz w:val="24"/>
                <w:szCs w:val="24"/>
              </w:rPr>
              <w:t>分。</w:t>
            </w:r>
          </w:p>
          <w:p w:rsidR="002047DC" w:rsidRPr="005A480C" w:rsidRDefault="00471E06" w:rsidP="002047DC">
            <w:pPr>
              <w:pStyle w:val="a5"/>
              <w:numPr>
                <w:ilvl w:val="0"/>
                <w:numId w:val="4"/>
              </w:numPr>
              <w:spacing w:line="360" w:lineRule="auto"/>
              <w:ind w:firstLineChars="0"/>
              <w:rPr>
                <w:rFonts w:ascii="宋体" w:hAnsi="宋体" w:cs="Arial"/>
                <w:sz w:val="24"/>
                <w:szCs w:val="24"/>
              </w:rPr>
            </w:pPr>
            <w:r w:rsidRPr="005A480C">
              <w:rPr>
                <w:rFonts w:ascii="宋体" w:hAnsi="宋体" w:hint="eastAsia"/>
                <w:sz w:val="24"/>
                <w:szCs w:val="24"/>
              </w:rPr>
              <w:t>服务商提供的服务方案与我院所提出的安全保障服务要求内容的响应和契合度，</w:t>
            </w:r>
            <w:proofErr w:type="gramStart"/>
            <w:r w:rsidRPr="005A480C">
              <w:rPr>
                <w:rFonts w:ascii="宋体" w:hAnsi="宋体" w:cs="Arial" w:hint="eastAsia"/>
                <w:sz w:val="24"/>
                <w:szCs w:val="24"/>
              </w:rPr>
              <w:t>优得3分</w:t>
            </w:r>
            <w:proofErr w:type="gramEnd"/>
            <w:r w:rsidRPr="005A480C">
              <w:rPr>
                <w:rFonts w:ascii="宋体" w:hAnsi="宋体" w:cs="Arial" w:hint="eastAsia"/>
                <w:sz w:val="24"/>
                <w:szCs w:val="24"/>
              </w:rPr>
              <w:t>，</w:t>
            </w:r>
            <w:proofErr w:type="gramStart"/>
            <w:r w:rsidRPr="005A480C">
              <w:rPr>
                <w:rFonts w:ascii="宋体" w:hAnsi="宋体" w:cs="Arial" w:hint="eastAsia"/>
                <w:sz w:val="24"/>
                <w:szCs w:val="24"/>
              </w:rPr>
              <w:t>良得2分</w:t>
            </w:r>
            <w:proofErr w:type="gramEnd"/>
            <w:r w:rsidRPr="005A480C">
              <w:rPr>
                <w:rFonts w:ascii="宋体" w:hAnsi="宋体" w:cs="Arial" w:hint="eastAsia"/>
                <w:sz w:val="24"/>
                <w:szCs w:val="24"/>
              </w:rPr>
              <w:t>，一般得1分。</w:t>
            </w:r>
          </w:p>
          <w:p w:rsidR="00F33307" w:rsidRPr="005A480C" w:rsidRDefault="00471E06" w:rsidP="002C2C8F">
            <w:pPr>
              <w:pStyle w:val="a5"/>
              <w:numPr>
                <w:ilvl w:val="0"/>
                <w:numId w:val="4"/>
              </w:numPr>
              <w:spacing w:line="360" w:lineRule="auto"/>
              <w:ind w:firstLineChars="0"/>
              <w:rPr>
                <w:rFonts w:ascii="宋体" w:hAnsi="宋体" w:cs="Arial"/>
                <w:sz w:val="24"/>
                <w:szCs w:val="24"/>
              </w:rPr>
            </w:pPr>
            <w:proofErr w:type="gramStart"/>
            <w:r w:rsidRPr="005A480C">
              <w:rPr>
                <w:rFonts w:ascii="宋体" w:hAnsi="宋体" w:hint="eastAsia"/>
                <w:sz w:val="24"/>
                <w:szCs w:val="24"/>
              </w:rPr>
              <w:t>重保会议</w:t>
            </w:r>
            <w:proofErr w:type="gramEnd"/>
            <w:r w:rsidRPr="005A480C">
              <w:rPr>
                <w:rFonts w:ascii="宋体" w:hAnsi="宋体" w:hint="eastAsia"/>
                <w:sz w:val="24"/>
                <w:szCs w:val="24"/>
              </w:rPr>
              <w:t>安全保障服务中，</w:t>
            </w:r>
            <w:r w:rsidR="002C2C8F" w:rsidRPr="005A480C">
              <w:rPr>
                <w:rFonts w:ascii="宋体" w:hAnsi="宋体" w:hint="eastAsia"/>
                <w:sz w:val="24"/>
                <w:szCs w:val="24"/>
              </w:rPr>
              <w:t>是否明确承诺，无偿提供项目所需的全部软硬件产品，提供者</w:t>
            </w:r>
            <w:r w:rsidRPr="005A480C">
              <w:rPr>
                <w:rFonts w:ascii="宋体" w:hAnsi="宋体" w:hint="eastAsia"/>
                <w:sz w:val="24"/>
                <w:szCs w:val="24"/>
              </w:rPr>
              <w:t>得9分，</w:t>
            </w:r>
            <w:proofErr w:type="gramStart"/>
            <w:r w:rsidRPr="005A480C">
              <w:rPr>
                <w:rFonts w:ascii="宋体" w:hAnsi="宋体" w:hint="eastAsia"/>
                <w:sz w:val="24"/>
                <w:szCs w:val="24"/>
              </w:rPr>
              <w:t>无提供</w:t>
            </w:r>
            <w:proofErr w:type="gramEnd"/>
            <w:r w:rsidRPr="005A480C">
              <w:rPr>
                <w:rFonts w:ascii="宋体" w:hAnsi="宋体" w:hint="eastAsia"/>
                <w:sz w:val="24"/>
                <w:szCs w:val="24"/>
              </w:rPr>
              <w:t>者不得分。</w:t>
            </w:r>
          </w:p>
        </w:tc>
        <w:tc>
          <w:tcPr>
            <w:tcW w:w="1186" w:type="dxa"/>
            <w:vAlign w:val="center"/>
          </w:tcPr>
          <w:p w:rsidR="001A135E" w:rsidRPr="005A480C" w:rsidRDefault="00241193" w:rsidP="00A82DBF">
            <w:pPr>
              <w:widowControl/>
              <w:spacing w:line="360" w:lineRule="auto"/>
              <w:jc w:val="center"/>
              <w:rPr>
                <w:rFonts w:ascii="宋体" w:eastAsia="宋体" w:hAnsi="宋体" w:cs="宋体"/>
                <w:kern w:val="0"/>
                <w:sz w:val="24"/>
                <w:szCs w:val="24"/>
              </w:rPr>
            </w:pPr>
            <w:r w:rsidRPr="005A480C">
              <w:rPr>
                <w:rFonts w:ascii="宋体" w:eastAsia="宋体" w:hAnsi="宋体" w:cs="宋体" w:hint="eastAsia"/>
                <w:kern w:val="0"/>
                <w:sz w:val="24"/>
                <w:szCs w:val="24"/>
              </w:rPr>
              <w:t>1</w:t>
            </w:r>
            <w:r w:rsidR="00A82DBF" w:rsidRPr="005A480C">
              <w:rPr>
                <w:rFonts w:ascii="宋体" w:eastAsia="宋体" w:hAnsi="宋体" w:cs="宋体" w:hint="eastAsia"/>
                <w:kern w:val="0"/>
                <w:sz w:val="24"/>
                <w:szCs w:val="24"/>
              </w:rPr>
              <w:t>5</w:t>
            </w:r>
          </w:p>
        </w:tc>
      </w:tr>
      <w:tr w:rsidR="001A135E" w:rsidRPr="00E32879" w:rsidTr="00F910B2">
        <w:trPr>
          <w:cantSplit/>
          <w:trHeight w:val="498"/>
          <w:jc w:val="center"/>
        </w:trPr>
        <w:tc>
          <w:tcPr>
            <w:tcW w:w="8808" w:type="dxa"/>
            <w:gridSpan w:val="3"/>
            <w:vAlign w:val="center"/>
          </w:tcPr>
          <w:p w:rsidR="001A135E" w:rsidRPr="00E32879" w:rsidRDefault="001A135E" w:rsidP="00E32879">
            <w:pPr>
              <w:spacing w:line="360" w:lineRule="auto"/>
              <w:rPr>
                <w:rFonts w:ascii="宋体" w:eastAsia="宋体" w:hAnsi="宋体" w:cs="Arial"/>
                <w:sz w:val="24"/>
                <w:szCs w:val="24"/>
              </w:rPr>
            </w:pPr>
            <w:r w:rsidRPr="00E32879">
              <w:rPr>
                <w:rFonts w:ascii="宋体" w:eastAsia="宋体" w:hAnsi="宋体" w:cs="Arial" w:hint="eastAsia"/>
                <w:sz w:val="24"/>
                <w:szCs w:val="24"/>
              </w:rPr>
              <w:t>说明：报价人应提供证明材料并标注对应关系，未按要求提供证明材料的，认定该项技术指标不得分；报价人应如实表述其货物的技术指标，如报价人复制采购文件的磋商内容作为其报价文件组成内容的，磋商小组将对其</w:t>
            </w:r>
            <w:proofErr w:type="gramStart"/>
            <w:r w:rsidRPr="00E32879">
              <w:rPr>
                <w:rFonts w:ascii="宋体" w:eastAsia="宋体" w:hAnsi="宋体" w:cs="Arial" w:hint="eastAsia"/>
                <w:sz w:val="24"/>
                <w:szCs w:val="24"/>
              </w:rPr>
              <w:t>作出</w:t>
            </w:r>
            <w:proofErr w:type="gramEnd"/>
            <w:r w:rsidRPr="00E32879">
              <w:rPr>
                <w:rFonts w:ascii="宋体" w:eastAsia="宋体" w:hAnsi="宋体" w:cs="Arial" w:hint="eastAsia"/>
                <w:sz w:val="24"/>
                <w:szCs w:val="24"/>
              </w:rPr>
              <w:t>不利的评审。</w:t>
            </w:r>
          </w:p>
        </w:tc>
      </w:tr>
    </w:tbl>
    <w:p w:rsidR="00B017FD" w:rsidRPr="00E32879" w:rsidRDefault="00B017FD" w:rsidP="00E32879">
      <w:pPr>
        <w:pStyle w:val="a6"/>
        <w:snapToGrid w:val="0"/>
        <w:spacing w:line="360" w:lineRule="auto"/>
        <w:ind w:firstLine="0"/>
        <w:rPr>
          <w:rFonts w:eastAsia="宋体"/>
          <w:b/>
          <w:sz w:val="24"/>
          <w:szCs w:val="24"/>
        </w:rPr>
      </w:pPr>
      <w:r w:rsidRPr="00E32879">
        <w:rPr>
          <w:rFonts w:eastAsia="宋体" w:hint="eastAsia"/>
          <w:b/>
          <w:sz w:val="24"/>
          <w:szCs w:val="24"/>
        </w:rPr>
        <w:t>（二）商务评分：</w:t>
      </w:r>
      <w:r w:rsidR="007D2C5E" w:rsidRPr="00E32879">
        <w:rPr>
          <w:rFonts w:eastAsia="宋体" w:hint="eastAsia"/>
          <w:b/>
          <w:sz w:val="24"/>
          <w:szCs w:val="24"/>
        </w:rPr>
        <w:t>3</w:t>
      </w:r>
      <w:r w:rsidR="00DA778A" w:rsidRPr="00E32879">
        <w:rPr>
          <w:rFonts w:eastAsia="宋体" w:hint="eastAsia"/>
          <w:b/>
          <w:sz w:val="24"/>
          <w:szCs w:val="24"/>
        </w:rPr>
        <w:t>0</w:t>
      </w:r>
      <w:r w:rsidR="00F836B8" w:rsidRPr="00E32879">
        <w:rPr>
          <w:rFonts w:eastAsia="宋体" w:cs="Arial" w:hint="eastAsia"/>
          <w:b/>
          <w:sz w:val="24"/>
          <w:szCs w:val="24"/>
        </w:rPr>
        <w:t>分</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529"/>
        <w:gridCol w:w="5442"/>
        <w:gridCol w:w="1130"/>
      </w:tblGrid>
      <w:tr w:rsidR="00B017FD" w:rsidRPr="00E32879" w:rsidTr="00DA778A">
        <w:trPr>
          <w:trHeight w:val="288"/>
          <w:jc w:val="center"/>
        </w:trPr>
        <w:tc>
          <w:tcPr>
            <w:tcW w:w="707" w:type="dxa"/>
            <w:vAlign w:val="center"/>
          </w:tcPr>
          <w:p w:rsidR="00B017FD" w:rsidRPr="00E32879" w:rsidRDefault="00B017FD" w:rsidP="00E32879">
            <w:pPr>
              <w:pStyle w:val="a7"/>
              <w:spacing w:line="360" w:lineRule="auto"/>
              <w:jc w:val="left"/>
              <w:rPr>
                <w:rFonts w:ascii="宋体" w:hAnsi="宋体"/>
                <w:b w:val="0"/>
                <w:kern w:val="2"/>
                <w:szCs w:val="24"/>
              </w:rPr>
            </w:pPr>
            <w:r w:rsidRPr="00E32879">
              <w:rPr>
                <w:rFonts w:ascii="宋体" w:hAnsi="宋体" w:hint="eastAsia"/>
                <w:b w:val="0"/>
                <w:kern w:val="2"/>
                <w:szCs w:val="24"/>
              </w:rPr>
              <w:t>序号</w:t>
            </w:r>
          </w:p>
        </w:tc>
        <w:tc>
          <w:tcPr>
            <w:tcW w:w="6971" w:type="dxa"/>
            <w:gridSpan w:val="2"/>
            <w:vAlign w:val="center"/>
          </w:tcPr>
          <w:p w:rsidR="00B017FD" w:rsidRPr="00E32879" w:rsidRDefault="00B017FD" w:rsidP="00E32879">
            <w:pPr>
              <w:pStyle w:val="a7"/>
              <w:spacing w:line="360" w:lineRule="auto"/>
              <w:jc w:val="left"/>
              <w:rPr>
                <w:rFonts w:ascii="宋体" w:hAnsi="宋体"/>
                <w:b w:val="0"/>
                <w:kern w:val="2"/>
                <w:szCs w:val="24"/>
              </w:rPr>
            </w:pPr>
            <w:r w:rsidRPr="00E32879">
              <w:rPr>
                <w:rFonts w:ascii="宋体" w:hAnsi="宋体" w:hint="eastAsia"/>
                <w:b w:val="0"/>
                <w:kern w:val="2"/>
                <w:szCs w:val="24"/>
              </w:rPr>
              <w:t>评分界定</w:t>
            </w:r>
          </w:p>
        </w:tc>
        <w:tc>
          <w:tcPr>
            <w:tcW w:w="1130" w:type="dxa"/>
            <w:vAlign w:val="center"/>
          </w:tcPr>
          <w:p w:rsidR="00B017FD" w:rsidRPr="00E32879" w:rsidRDefault="00B017FD" w:rsidP="00E32879">
            <w:pPr>
              <w:pStyle w:val="a7"/>
              <w:spacing w:line="360" w:lineRule="auto"/>
              <w:jc w:val="left"/>
              <w:rPr>
                <w:rFonts w:ascii="宋体" w:hAnsi="宋体"/>
                <w:b w:val="0"/>
                <w:kern w:val="2"/>
                <w:szCs w:val="24"/>
              </w:rPr>
            </w:pPr>
            <w:r w:rsidRPr="00E32879">
              <w:rPr>
                <w:rFonts w:ascii="宋体" w:hAnsi="宋体" w:hint="eastAsia"/>
                <w:b w:val="0"/>
                <w:kern w:val="2"/>
                <w:szCs w:val="24"/>
              </w:rPr>
              <w:t>满分分值</w:t>
            </w:r>
          </w:p>
        </w:tc>
      </w:tr>
      <w:tr w:rsidR="00DA778A" w:rsidRPr="00E32879" w:rsidTr="00DA778A">
        <w:trPr>
          <w:trHeight w:val="288"/>
          <w:jc w:val="center"/>
        </w:trPr>
        <w:tc>
          <w:tcPr>
            <w:tcW w:w="707" w:type="dxa"/>
            <w:vMerge w:val="restart"/>
            <w:vAlign w:val="center"/>
          </w:tcPr>
          <w:p w:rsidR="00DA778A" w:rsidRPr="00E32879" w:rsidRDefault="00DA778A" w:rsidP="00E32879">
            <w:pPr>
              <w:pStyle w:val="a7"/>
              <w:spacing w:line="360" w:lineRule="auto"/>
              <w:rPr>
                <w:rFonts w:ascii="宋体" w:hAnsi="宋体"/>
                <w:b w:val="0"/>
                <w:kern w:val="2"/>
                <w:szCs w:val="24"/>
              </w:rPr>
            </w:pPr>
            <w:r w:rsidRPr="00E32879">
              <w:rPr>
                <w:rFonts w:ascii="宋体" w:hAnsi="宋体" w:hint="eastAsia"/>
                <w:b w:val="0"/>
                <w:kern w:val="2"/>
                <w:szCs w:val="24"/>
              </w:rPr>
              <w:lastRenderedPageBreak/>
              <w:t>2-1</w:t>
            </w:r>
          </w:p>
        </w:tc>
        <w:tc>
          <w:tcPr>
            <w:tcW w:w="1529" w:type="dxa"/>
            <w:vMerge w:val="restart"/>
            <w:vAlign w:val="center"/>
          </w:tcPr>
          <w:p w:rsidR="00DA778A" w:rsidRPr="00E32879" w:rsidRDefault="00DA778A" w:rsidP="00E32879">
            <w:pPr>
              <w:widowControl/>
              <w:spacing w:line="360" w:lineRule="auto"/>
              <w:jc w:val="left"/>
              <w:rPr>
                <w:rFonts w:ascii="宋体" w:eastAsia="宋体" w:hAnsi="宋体" w:cs="Arial"/>
                <w:sz w:val="24"/>
                <w:szCs w:val="24"/>
              </w:rPr>
            </w:pPr>
            <w:r w:rsidRPr="00E32879">
              <w:rPr>
                <w:rFonts w:ascii="宋体" w:eastAsia="宋体" w:hAnsi="宋体" w:cs="Arial" w:hint="eastAsia"/>
                <w:sz w:val="24"/>
                <w:szCs w:val="24"/>
              </w:rPr>
              <w:t>投标人的基本情况</w:t>
            </w:r>
          </w:p>
        </w:tc>
        <w:tc>
          <w:tcPr>
            <w:tcW w:w="5442" w:type="dxa"/>
            <w:vAlign w:val="center"/>
          </w:tcPr>
          <w:p w:rsidR="00DA778A" w:rsidRPr="00D0540E" w:rsidRDefault="00DA778A" w:rsidP="00D0540E">
            <w:pPr>
              <w:pStyle w:val="a5"/>
              <w:widowControl/>
              <w:numPr>
                <w:ilvl w:val="0"/>
                <w:numId w:val="6"/>
              </w:numPr>
              <w:spacing w:line="360" w:lineRule="auto"/>
              <w:ind w:firstLineChars="0"/>
              <w:jc w:val="left"/>
              <w:rPr>
                <w:rFonts w:ascii="宋体" w:hAnsi="宋体" w:cs="Arial"/>
                <w:sz w:val="24"/>
                <w:szCs w:val="24"/>
              </w:rPr>
            </w:pPr>
            <w:r w:rsidRPr="00D0540E">
              <w:rPr>
                <w:rFonts w:ascii="宋体" w:hAnsi="宋体" w:cs="Arial" w:hint="eastAsia"/>
                <w:sz w:val="24"/>
                <w:szCs w:val="24"/>
              </w:rPr>
              <w:t>投标人的企业经营年限进行评价：企业成立</w:t>
            </w:r>
          </w:p>
          <w:p w:rsidR="00DA778A" w:rsidRPr="00F91BC5" w:rsidRDefault="00D0540E" w:rsidP="00E32879">
            <w:pPr>
              <w:widowControl/>
              <w:spacing w:line="360" w:lineRule="auto"/>
              <w:jc w:val="left"/>
              <w:rPr>
                <w:rFonts w:ascii="宋体" w:eastAsia="宋体" w:hAnsi="宋体" w:cs="Arial"/>
                <w:color w:val="FF0000"/>
                <w:sz w:val="24"/>
                <w:szCs w:val="24"/>
              </w:rPr>
            </w:pPr>
            <w:r w:rsidRPr="00F91BC5">
              <w:rPr>
                <w:rFonts w:ascii="宋体" w:eastAsia="宋体" w:hAnsi="宋体" w:cs="Arial" w:hint="eastAsia"/>
                <w:color w:val="FF0000"/>
                <w:sz w:val="24"/>
                <w:szCs w:val="24"/>
              </w:rPr>
              <w:t>8</w:t>
            </w:r>
            <w:r w:rsidR="00DA778A" w:rsidRPr="00F91BC5">
              <w:rPr>
                <w:rFonts w:ascii="宋体" w:eastAsia="宋体" w:hAnsi="宋体" w:cs="Arial" w:hint="eastAsia"/>
                <w:color w:val="FF0000"/>
                <w:sz w:val="24"/>
                <w:szCs w:val="24"/>
              </w:rPr>
              <w:t>年及以上的得2分，5年及以上</w:t>
            </w:r>
            <w:r w:rsidR="0036455A" w:rsidRPr="00F91BC5">
              <w:rPr>
                <w:rFonts w:ascii="宋体" w:eastAsia="宋体" w:hAnsi="宋体" w:cs="Arial" w:hint="eastAsia"/>
                <w:color w:val="FF0000"/>
                <w:sz w:val="24"/>
                <w:szCs w:val="24"/>
              </w:rPr>
              <w:t>8</w:t>
            </w:r>
            <w:r w:rsidR="00DA778A" w:rsidRPr="00F91BC5">
              <w:rPr>
                <w:rFonts w:ascii="宋体" w:eastAsia="宋体" w:hAnsi="宋体" w:cs="Arial" w:hint="eastAsia"/>
                <w:color w:val="FF0000"/>
                <w:sz w:val="24"/>
                <w:szCs w:val="24"/>
              </w:rPr>
              <w:t>年以下的</w:t>
            </w:r>
          </w:p>
          <w:p w:rsidR="00DA778A" w:rsidRPr="00F91BC5" w:rsidRDefault="00DA778A" w:rsidP="00E32879">
            <w:pPr>
              <w:widowControl/>
              <w:spacing w:line="360" w:lineRule="auto"/>
              <w:jc w:val="left"/>
              <w:rPr>
                <w:rFonts w:ascii="宋体" w:eastAsia="宋体" w:hAnsi="宋体" w:cs="Arial"/>
                <w:color w:val="FF0000"/>
                <w:sz w:val="24"/>
                <w:szCs w:val="24"/>
              </w:rPr>
            </w:pPr>
            <w:r w:rsidRPr="00F91BC5">
              <w:rPr>
                <w:rFonts w:ascii="宋体" w:eastAsia="宋体" w:hAnsi="宋体" w:cs="Arial" w:hint="eastAsia"/>
                <w:color w:val="FF0000"/>
                <w:sz w:val="24"/>
                <w:szCs w:val="24"/>
              </w:rPr>
              <w:t>得1分，5年以下的不得分，提供相关证明文件，</w:t>
            </w:r>
          </w:p>
          <w:p w:rsidR="00DA778A" w:rsidRPr="00F91BC5" w:rsidRDefault="00DA778A" w:rsidP="00E32879">
            <w:pPr>
              <w:widowControl/>
              <w:spacing w:line="360" w:lineRule="auto"/>
              <w:jc w:val="left"/>
              <w:rPr>
                <w:rFonts w:ascii="宋体" w:eastAsia="宋体" w:hAnsi="宋体" w:cs="Arial"/>
                <w:sz w:val="24"/>
                <w:szCs w:val="24"/>
              </w:rPr>
            </w:pPr>
            <w:r w:rsidRPr="00F91BC5">
              <w:rPr>
                <w:rFonts w:ascii="宋体" w:eastAsia="宋体" w:hAnsi="宋体" w:cs="Arial" w:hint="eastAsia"/>
                <w:color w:val="FF0000"/>
                <w:sz w:val="24"/>
                <w:szCs w:val="24"/>
              </w:rPr>
              <w:t>否则不得分。</w:t>
            </w:r>
          </w:p>
        </w:tc>
        <w:tc>
          <w:tcPr>
            <w:tcW w:w="1130" w:type="dxa"/>
            <w:vAlign w:val="center"/>
          </w:tcPr>
          <w:p w:rsidR="00DA778A" w:rsidRPr="00E32879" w:rsidRDefault="00DA778A" w:rsidP="00E32879">
            <w:pPr>
              <w:widowControl/>
              <w:spacing w:line="360" w:lineRule="auto"/>
              <w:jc w:val="center"/>
              <w:rPr>
                <w:rFonts w:ascii="宋体" w:eastAsia="宋体" w:hAnsi="宋体" w:cs="宋体"/>
                <w:kern w:val="0"/>
                <w:sz w:val="24"/>
                <w:szCs w:val="24"/>
              </w:rPr>
            </w:pPr>
            <w:r w:rsidRPr="00E32879">
              <w:rPr>
                <w:rFonts w:ascii="宋体" w:eastAsia="宋体" w:hAnsi="宋体" w:cs="宋体" w:hint="eastAsia"/>
                <w:kern w:val="0"/>
                <w:sz w:val="24"/>
                <w:szCs w:val="24"/>
              </w:rPr>
              <w:t>2</w:t>
            </w:r>
          </w:p>
        </w:tc>
      </w:tr>
      <w:tr w:rsidR="00DA778A" w:rsidRPr="00E32879" w:rsidTr="00DA778A">
        <w:trPr>
          <w:trHeight w:val="288"/>
          <w:jc w:val="center"/>
        </w:trPr>
        <w:tc>
          <w:tcPr>
            <w:tcW w:w="707" w:type="dxa"/>
            <w:vMerge/>
            <w:vAlign w:val="center"/>
          </w:tcPr>
          <w:p w:rsidR="00DA778A" w:rsidRPr="00E32879" w:rsidRDefault="00DA778A" w:rsidP="00E32879">
            <w:pPr>
              <w:pStyle w:val="a7"/>
              <w:spacing w:line="360" w:lineRule="auto"/>
              <w:rPr>
                <w:rFonts w:ascii="宋体" w:hAnsi="宋体"/>
                <w:b w:val="0"/>
                <w:kern w:val="2"/>
                <w:szCs w:val="24"/>
              </w:rPr>
            </w:pPr>
          </w:p>
        </w:tc>
        <w:tc>
          <w:tcPr>
            <w:tcW w:w="1529" w:type="dxa"/>
            <w:vMerge/>
            <w:vAlign w:val="center"/>
          </w:tcPr>
          <w:p w:rsidR="00DA778A" w:rsidRPr="00E32879" w:rsidRDefault="00DA778A" w:rsidP="00E32879">
            <w:pPr>
              <w:widowControl/>
              <w:spacing w:line="360" w:lineRule="auto"/>
              <w:jc w:val="left"/>
              <w:rPr>
                <w:rFonts w:ascii="宋体" w:eastAsia="宋体" w:hAnsi="宋体" w:cs="Arial"/>
                <w:sz w:val="24"/>
                <w:szCs w:val="24"/>
              </w:rPr>
            </w:pPr>
          </w:p>
        </w:tc>
        <w:tc>
          <w:tcPr>
            <w:tcW w:w="5442" w:type="dxa"/>
            <w:vAlign w:val="center"/>
          </w:tcPr>
          <w:p w:rsidR="00DA778A" w:rsidRPr="00E32879" w:rsidRDefault="00DA778A" w:rsidP="00E32879">
            <w:pPr>
              <w:widowControl/>
              <w:spacing w:line="360" w:lineRule="auto"/>
              <w:jc w:val="left"/>
              <w:rPr>
                <w:rFonts w:ascii="宋体" w:eastAsia="宋体" w:hAnsi="宋体" w:cs="Arial"/>
                <w:sz w:val="24"/>
                <w:szCs w:val="24"/>
              </w:rPr>
            </w:pPr>
            <w:r w:rsidRPr="00E32879">
              <w:rPr>
                <w:rFonts w:ascii="宋体" w:eastAsia="宋体" w:hAnsi="宋体" w:cs="Arial" w:hint="eastAsia"/>
                <w:sz w:val="24"/>
                <w:szCs w:val="24"/>
              </w:rPr>
              <w:t>②投标人注册资金：注册资金≥人民币2000万元</w:t>
            </w:r>
          </w:p>
          <w:p w:rsidR="00DA778A" w:rsidRPr="00E32879" w:rsidRDefault="00DA778A" w:rsidP="00E32879">
            <w:pPr>
              <w:widowControl/>
              <w:spacing w:line="360" w:lineRule="auto"/>
              <w:jc w:val="left"/>
              <w:rPr>
                <w:rFonts w:ascii="宋体" w:eastAsia="宋体" w:hAnsi="宋体" w:cs="Arial"/>
                <w:sz w:val="24"/>
                <w:szCs w:val="24"/>
              </w:rPr>
            </w:pPr>
            <w:r w:rsidRPr="00E32879">
              <w:rPr>
                <w:rFonts w:ascii="宋体" w:eastAsia="宋体" w:hAnsi="宋体" w:cs="Arial" w:hint="eastAsia"/>
                <w:sz w:val="24"/>
                <w:szCs w:val="24"/>
              </w:rPr>
              <w:t>的得2分，人民币1000万元≤注册资金＜人民</w:t>
            </w:r>
          </w:p>
          <w:p w:rsidR="00DA778A" w:rsidRPr="00E32879" w:rsidRDefault="00DA778A" w:rsidP="00E32879">
            <w:pPr>
              <w:widowControl/>
              <w:spacing w:line="360" w:lineRule="auto"/>
              <w:jc w:val="left"/>
              <w:rPr>
                <w:rFonts w:ascii="宋体" w:eastAsia="宋体" w:hAnsi="宋体" w:cs="Arial"/>
                <w:sz w:val="24"/>
                <w:szCs w:val="24"/>
              </w:rPr>
            </w:pPr>
            <w:r w:rsidRPr="00E32879">
              <w:rPr>
                <w:rFonts w:ascii="宋体" w:eastAsia="宋体" w:hAnsi="宋体" w:cs="Arial" w:hint="eastAsia"/>
                <w:sz w:val="24"/>
                <w:szCs w:val="24"/>
              </w:rPr>
              <w:t>币2000万元的得1分，注册资金小于1000万</w:t>
            </w:r>
          </w:p>
          <w:p w:rsidR="00DA778A" w:rsidRPr="00E32879" w:rsidRDefault="00DA778A" w:rsidP="00E32879">
            <w:pPr>
              <w:widowControl/>
              <w:spacing w:line="360" w:lineRule="auto"/>
              <w:jc w:val="left"/>
              <w:rPr>
                <w:rFonts w:ascii="宋体" w:eastAsia="宋体" w:hAnsi="宋体" w:cs="Arial"/>
                <w:sz w:val="24"/>
                <w:szCs w:val="24"/>
              </w:rPr>
            </w:pPr>
            <w:r w:rsidRPr="00E32879">
              <w:rPr>
                <w:rFonts w:ascii="宋体" w:eastAsia="宋体" w:hAnsi="宋体" w:cs="Arial" w:hint="eastAsia"/>
                <w:sz w:val="24"/>
                <w:szCs w:val="24"/>
              </w:rPr>
              <w:t>元的不得分。</w:t>
            </w:r>
          </w:p>
        </w:tc>
        <w:tc>
          <w:tcPr>
            <w:tcW w:w="1130" w:type="dxa"/>
            <w:vAlign w:val="center"/>
          </w:tcPr>
          <w:p w:rsidR="00DA778A" w:rsidRPr="00E32879" w:rsidRDefault="00DA778A" w:rsidP="00E32879">
            <w:pPr>
              <w:widowControl/>
              <w:spacing w:line="360" w:lineRule="auto"/>
              <w:jc w:val="center"/>
              <w:rPr>
                <w:rFonts w:ascii="宋体" w:eastAsia="宋体" w:hAnsi="宋体" w:cs="宋体"/>
                <w:kern w:val="0"/>
                <w:sz w:val="24"/>
                <w:szCs w:val="24"/>
              </w:rPr>
            </w:pPr>
            <w:r w:rsidRPr="00E32879">
              <w:rPr>
                <w:rFonts w:ascii="宋体" w:eastAsia="宋体" w:hAnsi="宋体" w:cs="宋体" w:hint="eastAsia"/>
                <w:kern w:val="0"/>
                <w:sz w:val="24"/>
                <w:szCs w:val="24"/>
              </w:rPr>
              <w:t>2</w:t>
            </w:r>
          </w:p>
        </w:tc>
      </w:tr>
      <w:tr w:rsidR="00B017FD" w:rsidRPr="00E32879" w:rsidTr="00DA778A">
        <w:trPr>
          <w:trHeight w:val="288"/>
          <w:jc w:val="center"/>
        </w:trPr>
        <w:tc>
          <w:tcPr>
            <w:tcW w:w="707" w:type="dxa"/>
            <w:vAlign w:val="center"/>
          </w:tcPr>
          <w:p w:rsidR="00B017FD" w:rsidRPr="00E32879" w:rsidRDefault="005D5876" w:rsidP="00E32879">
            <w:pPr>
              <w:pStyle w:val="a7"/>
              <w:spacing w:line="360" w:lineRule="auto"/>
              <w:rPr>
                <w:rFonts w:ascii="宋体" w:hAnsi="宋体"/>
                <w:b w:val="0"/>
                <w:kern w:val="2"/>
                <w:szCs w:val="24"/>
              </w:rPr>
            </w:pPr>
            <w:r w:rsidRPr="00E32879">
              <w:rPr>
                <w:rFonts w:ascii="宋体" w:hAnsi="宋体" w:hint="eastAsia"/>
                <w:b w:val="0"/>
                <w:kern w:val="2"/>
                <w:szCs w:val="24"/>
              </w:rPr>
              <w:t>2-2</w:t>
            </w:r>
          </w:p>
        </w:tc>
        <w:tc>
          <w:tcPr>
            <w:tcW w:w="6971" w:type="dxa"/>
            <w:gridSpan w:val="2"/>
            <w:vAlign w:val="center"/>
          </w:tcPr>
          <w:p w:rsidR="00DA778A" w:rsidRPr="00E32879" w:rsidRDefault="00DA778A" w:rsidP="00E32879">
            <w:pPr>
              <w:widowControl/>
              <w:spacing w:line="360" w:lineRule="auto"/>
              <w:jc w:val="left"/>
              <w:rPr>
                <w:rFonts w:ascii="宋体" w:eastAsia="宋体" w:hAnsi="宋体" w:cs="Arial"/>
                <w:sz w:val="24"/>
                <w:szCs w:val="24"/>
              </w:rPr>
            </w:pPr>
            <w:r w:rsidRPr="00E32879">
              <w:rPr>
                <w:rFonts w:ascii="宋体" w:eastAsia="宋体" w:hAnsi="宋体" w:cs="Arial" w:hint="eastAsia"/>
                <w:sz w:val="24"/>
                <w:szCs w:val="24"/>
              </w:rPr>
              <w:t>投标人具有ISO27001信息安全管理体系认证证书，提供证书</w:t>
            </w:r>
          </w:p>
          <w:p w:rsidR="00B017FD" w:rsidRPr="00E32879" w:rsidRDefault="00DA778A" w:rsidP="00E32879">
            <w:pPr>
              <w:widowControl/>
              <w:spacing w:line="360" w:lineRule="auto"/>
              <w:jc w:val="left"/>
              <w:rPr>
                <w:rFonts w:ascii="宋体" w:eastAsia="宋体" w:hAnsi="宋体" w:cs="Arial"/>
                <w:sz w:val="24"/>
                <w:szCs w:val="24"/>
              </w:rPr>
            </w:pPr>
            <w:r w:rsidRPr="00E32879">
              <w:rPr>
                <w:rFonts w:ascii="宋体" w:eastAsia="宋体" w:hAnsi="宋体" w:cs="Arial" w:hint="eastAsia"/>
                <w:sz w:val="24"/>
                <w:szCs w:val="24"/>
              </w:rPr>
              <w:t>复印件，否则不得分。</w:t>
            </w:r>
          </w:p>
        </w:tc>
        <w:tc>
          <w:tcPr>
            <w:tcW w:w="1130" w:type="dxa"/>
            <w:vAlign w:val="center"/>
          </w:tcPr>
          <w:p w:rsidR="00B017FD" w:rsidRPr="00E32879" w:rsidRDefault="007D2C5E" w:rsidP="00E32879">
            <w:pPr>
              <w:widowControl/>
              <w:spacing w:line="360" w:lineRule="auto"/>
              <w:jc w:val="center"/>
              <w:rPr>
                <w:rFonts w:ascii="宋体" w:eastAsia="宋体" w:hAnsi="宋体" w:cs="宋体"/>
                <w:kern w:val="0"/>
                <w:sz w:val="24"/>
                <w:szCs w:val="24"/>
              </w:rPr>
            </w:pPr>
            <w:r w:rsidRPr="00E32879">
              <w:rPr>
                <w:rFonts w:ascii="宋体" w:eastAsia="宋体" w:hAnsi="宋体" w:cs="宋体" w:hint="eastAsia"/>
                <w:kern w:val="0"/>
                <w:sz w:val="24"/>
                <w:szCs w:val="24"/>
              </w:rPr>
              <w:t>3</w:t>
            </w:r>
          </w:p>
        </w:tc>
      </w:tr>
      <w:tr w:rsidR="00E001ED" w:rsidRPr="00E32879" w:rsidTr="00DA778A">
        <w:trPr>
          <w:trHeight w:val="288"/>
          <w:jc w:val="center"/>
        </w:trPr>
        <w:tc>
          <w:tcPr>
            <w:tcW w:w="707" w:type="dxa"/>
            <w:vAlign w:val="center"/>
          </w:tcPr>
          <w:p w:rsidR="00E001ED" w:rsidRPr="00E32879" w:rsidRDefault="00E001ED" w:rsidP="00E32879">
            <w:pPr>
              <w:pStyle w:val="a7"/>
              <w:spacing w:line="360" w:lineRule="auto"/>
              <w:rPr>
                <w:rFonts w:ascii="宋体" w:hAnsi="宋体"/>
                <w:b w:val="0"/>
                <w:kern w:val="2"/>
                <w:szCs w:val="24"/>
              </w:rPr>
            </w:pPr>
            <w:r w:rsidRPr="00E32879">
              <w:rPr>
                <w:rFonts w:ascii="宋体" w:hAnsi="宋体" w:hint="eastAsia"/>
                <w:b w:val="0"/>
                <w:kern w:val="2"/>
                <w:szCs w:val="24"/>
              </w:rPr>
              <w:t>2-3</w:t>
            </w:r>
          </w:p>
        </w:tc>
        <w:tc>
          <w:tcPr>
            <w:tcW w:w="6971" w:type="dxa"/>
            <w:gridSpan w:val="2"/>
            <w:vAlign w:val="center"/>
          </w:tcPr>
          <w:p w:rsidR="00E001ED" w:rsidRPr="00E32879" w:rsidRDefault="00E001ED" w:rsidP="00BC582E">
            <w:pPr>
              <w:widowControl/>
              <w:spacing w:line="360" w:lineRule="auto"/>
              <w:jc w:val="left"/>
              <w:rPr>
                <w:rFonts w:ascii="宋体" w:eastAsia="宋体" w:hAnsi="宋体" w:cs="宋体"/>
                <w:kern w:val="0"/>
                <w:sz w:val="24"/>
                <w:szCs w:val="24"/>
              </w:rPr>
            </w:pPr>
            <w:r w:rsidRPr="00E34371">
              <w:rPr>
                <w:rFonts w:ascii="宋体" w:hAnsi="宋体" w:cs="宋体" w:hint="eastAsia"/>
                <w:kern w:val="0"/>
                <w:sz w:val="24"/>
                <w:szCs w:val="24"/>
              </w:rPr>
              <w:t>公安部颁发的信息安全等级保护安全建设服务机构能力评估合格证书，提供者得</w:t>
            </w:r>
            <w:r>
              <w:rPr>
                <w:rFonts w:ascii="宋体" w:hAnsi="宋体" w:cs="宋体" w:hint="eastAsia"/>
                <w:kern w:val="0"/>
                <w:sz w:val="24"/>
                <w:szCs w:val="24"/>
              </w:rPr>
              <w:t>4</w:t>
            </w:r>
            <w:r w:rsidRPr="00E34371">
              <w:rPr>
                <w:rFonts w:ascii="宋体" w:hAnsi="宋体" w:cs="宋体" w:hint="eastAsia"/>
                <w:kern w:val="0"/>
                <w:sz w:val="24"/>
                <w:szCs w:val="24"/>
              </w:rPr>
              <w:t>分，</w:t>
            </w:r>
            <w:r w:rsidRPr="00E34371">
              <w:rPr>
                <w:rFonts w:ascii="宋体" w:hAnsi="宋体" w:cs="Arial" w:hint="eastAsia"/>
                <w:sz w:val="24"/>
                <w:szCs w:val="24"/>
              </w:rPr>
              <w:t>没有不得分，提供相应证书复印件作为考评依据，原件备查。</w:t>
            </w:r>
          </w:p>
        </w:tc>
        <w:tc>
          <w:tcPr>
            <w:tcW w:w="1130" w:type="dxa"/>
            <w:vAlign w:val="center"/>
          </w:tcPr>
          <w:p w:rsidR="00E001ED" w:rsidRPr="00E32879" w:rsidRDefault="00E001ED" w:rsidP="00E3287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r>
      <w:tr w:rsidR="00B017FD" w:rsidRPr="00E32879" w:rsidTr="00DA778A">
        <w:trPr>
          <w:trHeight w:val="288"/>
          <w:jc w:val="center"/>
        </w:trPr>
        <w:tc>
          <w:tcPr>
            <w:tcW w:w="707" w:type="dxa"/>
            <w:vAlign w:val="center"/>
          </w:tcPr>
          <w:p w:rsidR="00B017FD" w:rsidRPr="00E32879" w:rsidRDefault="005D5876" w:rsidP="00E32879">
            <w:pPr>
              <w:pStyle w:val="a7"/>
              <w:spacing w:line="360" w:lineRule="auto"/>
              <w:rPr>
                <w:rFonts w:ascii="宋体" w:hAnsi="宋体"/>
                <w:b w:val="0"/>
                <w:kern w:val="2"/>
                <w:szCs w:val="24"/>
              </w:rPr>
            </w:pPr>
            <w:r w:rsidRPr="00E32879">
              <w:rPr>
                <w:rFonts w:ascii="宋体" w:hAnsi="宋体" w:hint="eastAsia"/>
                <w:b w:val="0"/>
                <w:kern w:val="2"/>
                <w:szCs w:val="24"/>
              </w:rPr>
              <w:t>2-4</w:t>
            </w:r>
          </w:p>
        </w:tc>
        <w:tc>
          <w:tcPr>
            <w:tcW w:w="6971" w:type="dxa"/>
            <w:gridSpan w:val="2"/>
            <w:vAlign w:val="center"/>
          </w:tcPr>
          <w:p w:rsidR="00B017FD" w:rsidRPr="001051BB" w:rsidRDefault="00D10FB0" w:rsidP="00E32879">
            <w:pPr>
              <w:widowControl/>
              <w:spacing w:line="360" w:lineRule="auto"/>
              <w:jc w:val="left"/>
              <w:rPr>
                <w:rFonts w:ascii="宋体" w:eastAsia="宋体" w:hAnsi="宋体" w:cs="Arial"/>
                <w:color w:val="FF0000"/>
                <w:sz w:val="24"/>
                <w:szCs w:val="24"/>
              </w:rPr>
            </w:pPr>
            <w:r w:rsidRPr="001051BB">
              <w:rPr>
                <w:rFonts w:ascii="宋体" w:eastAsia="宋体" w:hAnsi="宋体" w:cs="宋体" w:hint="eastAsia"/>
                <w:color w:val="FF0000"/>
                <w:kern w:val="0"/>
                <w:sz w:val="24"/>
                <w:szCs w:val="24"/>
              </w:rPr>
              <w:t>投标人需提供</w:t>
            </w:r>
            <w:r w:rsidR="00DA778A" w:rsidRPr="001051BB">
              <w:rPr>
                <w:rFonts w:ascii="宋体" w:eastAsia="宋体" w:hAnsi="宋体" w:cs="宋体" w:hint="eastAsia"/>
                <w:color w:val="FF0000"/>
                <w:kern w:val="0"/>
                <w:sz w:val="24"/>
                <w:szCs w:val="24"/>
              </w:rPr>
              <w:t>中国信息安全认证中心（ISCCC）认证的信息安全</w:t>
            </w:r>
            <w:r w:rsidR="002A08D6" w:rsidRPr="001051BB">
              <w:rPr>
                <w:rFonts w:ascii="宋体" w:eastAsia="宋体" w:hAnsi="宋体" w:cs="宋体" w:hint="eastAsia"/>
                <w:color w:val="FF0000"/>
                <w:kern w:val="0"/>
                <w:sz w:val="24"/>
                <w:szCs w:val="24"/>
              </w:rPr>
              <w:t>风险评估服务</w:t>
            </w:r>
            <w:r w:rsidRPr="001051BB">
              <w:rPr>
                <w:rFonts w:ascii="宋体" w:eastAsia="宋体" w:hAnsi="宋体" w:cs="宋体" w:hint="eastAsia"/>
                <w:color w:val="FF0000"/>
                <w:kern w:val="0"/>
                <w:sz w:val="24"/>
                <w:szCs w:val="24"/>
              </w:rPr>
              <w:t>资质，</w:t>
            </w:r>
            <w:r w:rsidR="00DA778A" w:rsidRPr="001051BB">
              <w:rPr>
                <w:rFonts w:ascii="宋体" w:eastAsia="宋体" w:hAnsi="宋体" w:cs="宋体" w:hint="eastAsia"/>
                <w:color w:val="FF0000"/>
                <w:kern w:val="0"/>
                <w:sz w:val="24"/>
                <w:szCs w:val="24"/>
              </w:rPr>
              <w:t>风险评估服务</w:t>
            </w:r>
            <w:r w:rsidR="00A938CB" w:rsidRPr="001051BB">
              <w:rPr>
                <w:rFonts w:ascii="宋体" w:eastAsia="宋体" w:hAnsi="宋体" w:cs="宋体" w:hint="eastAsia"/>
                <w:color w:val="FF0000"/>
                <w:kern w:val="0"/>
                <w:sz w:val="24"/>
                <w:szCs w:val="24"/>
              </w:rPr>
              <w:t>一级得3分，二级得2分</w:t>
            </w:r>
            <w:r w:rsidR="00DA778A" w:rsidRPr="001051BB">
              <w:rPr>
                <w:rFonts w:ascii="宋体" w:eastAsia="宋体" w:hAnsi="宋体" w:cs="宋体" w:hint="eastAsia"/>
                <w:color w:val="FF0000"/>
                <w:kern w:val="0"/>
                <w:sz w:val="24"/>
                <w:szCs w:val="24"/>
              </w:rPr>
              <w:t>，</w:t>
            </w:r>
            <w:r w:rsidR="00A938CB" w:rsidRPr="001051BB">
              <w:rPr>
                <w:rFonts w:ascii="宋体" w:eastAsia="宋体" w:hAnsi="宋体" w:cs="宋体" w:hint="eastAsia"/>
                <w:color w:val="FF0000"/>
                <w:kern w:val="0"/>
                <w:sz w:val="24"/>
                <w:szCs w:val="24"/>
              </w:rPr>
              <w:t>三级得1分</w:t>
            </w:r>
            <w:r w:rsidR="007D7595" w:rsidRPr="001051BB">
              <w:rPr>
                <w:rFonts w:ascii="宋体" w:eastAsia="宋体" w:hAnsi="宋体" w:cs="宋体" w:hint="eastAsia"/>
                <w:color w:val="FF0000"/>
                <w:kern w:val="0"/>
                <w:sz w:val="24"/>
                <w:szCs w:val="24"/>
              </w:rPr>
              <w:t>。</w:t>
            </w:r>
            <w:r w:rsidR="003022B3" w:rsidRPr="001051BB">
              <w:rPr>
                <w:rFonts w:ascii="宋体" w:eastAsia="宋体" w:hAnsi="宋体" w:cs="宋体" w:hint="eastAsia"/>
                <w:color w:val="FF0000"/>
                <w:kern w:val="0"/>
                <w:sz w:val="24"/>
                <w:szCs w:val="24"/>
              </w:rPr>
              <w:t>不满足以上者</w:t>
            </w:r>
            <w:r w:rsidR="00DA778A" w:rsidRPr="001051BB">
              <w:rPr>
                <w:rFonts w:ascii="宋体" w:eastAsia="宋体" w:hAnsi="宋体" w:cs="Arial" w:hint="eastAsia"/>
                <w:color w:val="FF0000"/>
                <w:sz w:val="24"/>
                <w:szCs w:val="24"/>
              </w:rPr>
              <w:t>不得分，提供相应证书复印件作为考评依据，原件备查。</w:t>
            </w:r>
          </w:p>
        </w:tc>
        <w:tc>
          <w:tcPr>
            <w:tcW w:w="1130" w:type="dxa"/>
            <w:vAlign w:val="center"/>
          </w:tcPr>
          <w:p w:rsidR="00B017FD" w:rsidRPr="00E32879" w:rsidRDefault="007D2C5E" w:rsidP="00E32879">
            <w:pPr>
              <w:widowControl/>
              <w:spacing w:line="360" w:lineRule="auto"/>
              <w:jc w:val="center"/>
              <w:rPr>
                <w:rFonts w:ascii="宋体" w:eastAsia="宋体" w:hAnsi="宋体" w:cs="宋体"/>
                <w:kern w:val="0"/>
                <w:sz w:val="24"/>
                <w:szCs w:val="24"/>
              </w:rPr>
            </w:pPr>
            <w:r w:rsidRPr="00E32879">
              <w:rPr>
                <w:rFonts w:ascii="宋体" w:eastAsia="宋体" w:hAnsi="宋体" w:cs="宋体" w:hint="eastAsia"/>
                <w:kern w:val="0"/>
                <w:sz w:val="24"/>
                <w:szCs w:val="24"/>
              </w:rPr>
              <w:t>3</w:t>
            </w:r>
          </w:p>
        </w:tc>
      </w:tr>
      <w:tr w:rsidR="00B017FD" w:rsidRPr="00E32879" w:rsidTr="00DA778A">
        <w:trPr>
          <w:trHeight w:val="990"/>
          <w:jc w:val="center"/>
        </w:trPr>
        <w:tc>
          <w:tcPr>
            <w:tcW w:w="707" w:type="dxa"/>
            <w:vAlign w:val="center"/>
          </w:tcPr>
          <w:p w:rsidR="00B017FD" w:rsidRPr="00E32879" w:rsidRDefault="005D5876" w:rsidP="00E32879">
            <w:pPr>
              <w:pStyle w:val="a7"/>
              <w:spacing w:line="360" w:lineRule="auto"/>
              <w:rPr>
                <w:rFonts w:ascii="宋体" w:hAnsi="宋体"/>
                <w:b w:val="0"/>
                <w:kern w:val="2"/>
                <w:szCs w:val="24"/>
              </w:rPr>
            </w:pPr>
            <w:r w:rsidRPr="00E32879">
              <w:rPr>
                <w:rFonts w:ascii="宋体" w:hAnsi="宋体" w:hint="eastAsia"/>
                <w:b w:val="0"/>
                <w:kern w:val="2"/>
                <w:szCs w:val="24"/>
              </w:rPr>
              <w:t>2-5</w:t>
            </w:r>
          </w:p>
        </w:tc>
        <w:tc>
          <w:tcPr>
            <w:tcW w:w="6971" w:type="dxa"/>
            <w:gridSpan w:val="2"/>
            <w:vAlign w:val="center"/>
          </w:tcPr>
          <w:p w:rsidR="00BF3C87" w:rsidRPr="001051BB" w:rsidRDefault="00BF3C87" w:rsidP="00E32879">
            <w:pPr>
              <w:widowControl/>
              <w:spacing w:line="360" w:lineRule="auto"/>
              <w:jc w:val="left"/>
              <w:rPr>
                <w:rFonts w:ascii="宋体" w:eastAsia="宋体" w:hAnsi="宋体" w:cs="Arial"/>
                <w:color w:val="FF0000"/>
                <w:sz w:val="24"/>
                <w:szCs w:val="24"/>
              </w:rPr>
            </w:pPr>
            <w:r w:rsidRPr="001051BB">
              <w:rPr>
                <w:rFonts w:ascii="宋体" w:eastAsia="宋体" w:hAnsi="宋体" w:cs="宋体" w:hint="eastAsia"/>
                <w:color w:val="FF0000"/>
                <w:kern w:val="0"/>
                <w:sz w:val="24"/>
                <w:szCs w:val="24"/>
              </w:rPr>
              <w:t>投标人需提供中国信息安全认证中心（ISCCC）认证的信息安全应急处理服务资质</w:t>
            </w:r>
            <w:r w:rsidR="00BF390E" w:rsidRPr="001051BB">
              <w:rPr>
                <w:rFonts w:ascii="宋体" w:eastAsia="宋体" w:hAnsi="宋体" w:cs="宋体" w:hint="eastAsia"/>
                <w:color w:val="FF0000"/>
                <w:kern w:val="0"/>
                <w:sz w:val="24"/>
                <w:szCs w:val="24"/>
              </w:rPr>
              <w:t>，</w:t>
            </w:r>
            <w:r w:rsidR="00397869" w:rsidRPr="001051BB">
              <w:rPr>
                <w:rFonts w:ascii="宋体" w:eastAsia="宋体" w:hAnsi="宋体" w:cs="宋体" w:hint="eastAsia"/>
                <w:color w:val="FF0000"/>
                <w:kern w:val="0"/>
                <w:sz w:val="24"/>
                <w:szCs w:val="24"/>
              </w:rPr>
              <w:t>应急处理服务一级得3分，二级得2分，三级得1分。不满足以上者</w:t>
            </w:r>
            <w:r w:rsidR="00397869" w:rsidRPr="001051BB">
              <w:rPr>
                <w:rFonts w:ascii="宋体" w:eastAsia="宋体" w:hAnsi="宋体" w:cs="Arial" w:hint="eastAsia"/>
                <w:color w:val="FF0000"/>
                <w:sz w:val="24"/>
                <w:szCs w:val="24"/>
              </w:rPr>
              <w:t>不得分，提供相应证书复印件作为考评依据，原件备查。</w:t>
            </w:r>
          </w:p>
        </w:tc>
        <w:tc>
          <w:tcPr>
            <w:tcW w:w="1130" w:type="dxa"/>
            <w:vAlign w:val="center"/>
          </w:tcPr>
          <w:p w:rsidR="00B017FD" w:rsidRPr="00E32879" w:rsidRDefault="007D2C5E" w:rsidP="00E32879">
            <w:pPr>
              <w:widowControl/>
              <w:spacing w:line="360" w:lineRule="auto"/>
              <w:jc w:val="center"/>
              <w:rPr>
                <w:rFonts w:ascii="宋体" w:eastAsia="宋体" w:hAnsi="宋体" w:cs="宋体"/>
                <w:kern w:val="0"/>
                <w:sz w:val="24"/>
                <w:szCs w:val="24"/>
              </w:rPr>
            </w:pPr>
            <w:r w:rsidRPr="00E32879">
              <w:rPr>
                <w:rFonts w:ascii="宋体" w:eastAsia="宋体" w:hAnsi="宋体" w:cs="宋体" w:hint="eastAsia"/>
                <w:kern w:val="0"/>
                <w:sz w:val="24"/>
                <w:szCs w:val="24"/>
              </w:rPr>
              <w:t>3</w:t>
            </w:r>
          </w:p>
        </w:tc>
      </w:tr>
      <w:tr w:rsidR="00B017FD" w:rsidRPr="00E32879" w:rsidTr="00DA778A">
        <w:trPr>
          <w:trHeight w:val="288"/>
          <w:jc w:val="center"/>
        </w:trPr>
        <w:tc>
          <w:tcPr>
            <w:tcW w:w="707" w:type="dxa"/>
            <w:vAlign w:val="center"/>
          </w:tcPr>
          <w:p w:rsidR="00B017FD" w:rsidRPr="00E32879" w:rsidRDefault="005D5876" w:rsidP="00E32879">
            <w:pPr>
              <w:pStyle w:val="a7"/>
              <w:spacing w:line="360" w:lineRule="auto"/>
              <w:rPr>
                <w:rFonts w:ascii="宋体" w:hAnsi="宋体"/>
                <w:b w:val="0"/>
                <w:kern w:val="2"/>
                <w:szCs w:val="24"/>
              </w:rPr>
            </w:pPr>
            <w:r w:rsidRPr="00E32879">
              <w:rPr>
                <w:rFonts w:ascii="宋体" w:hAnsi="宋体" w:hint="eastAsia"/>
                <w:b w:val="0"/>
                <w:kern w:val="2"/>
                <w:szCs w:val="24"/>
              </w:rPr>
              <w:t>2-6</w:t>
            </w:r>
          </w:p>
        </w:tc>
        <w:tc>
          <w:tcPr>
            <w:tcW w:w="6971" w:type="dxa"/>
            <w:gridSpan w:val="2"/>
            <w:vAlign w:val="center"/>
          </w:tcPr>
          <w:p w:rsidR="00B017FD" w:rsidRPr="0014039D" w:rsidRDefault="00950CEF" w:rsidP="00BD06F4">
            <w:pPr>
              <w:widowControl/>
              <w:spacing w:line="360" w:lineRule="auto"/>
              <w:jc w:val="left"/>
              <w:rPr>
                <w:rFonts w:asciiTheme="majorEastAsia" w:eastAsiaTheme="majorEastAsia" w:hAnsiTheme="majorEastAsia" w:cs="Arial"/>
                <w:sz w:val="24"/>
                <w:szCs w:val="24"/>
              </w:rPr>
            </w:pPr>
            <w:r w:rsidRPr="0014039D">
              <w:rPr>
                <w:rFonts w:asciiTheme="majorEastAsia" w:eastAsiaTheme="majorEastAsia" w:hAnsiTheme="majorEastAsia" w:hint="eastAsia"/>
                <w:color w:val="FF0000"/>
                <w:sz w:val="24"/>
                <w:szCs w:val="24"/>
                <w:shd w:val="clear" w:color="auto" w:fill="FFFFFF"/>
              </w:rPr>
              <w:t>投标人具备安全研究能力，具备漏洞独立发现能力并在从2014年至今向CNVD、CNNVD、CVE等信息安全漏洞共享平台报送漏洞数量在</w:t>
            </w:r>
            <w:r w:rsidR="0052480B">
              <w:rPr>
                <w:rFonts w:asciiTheme="majorEastAsia" w:eastAsiaTheme="majorEastAsia" w:hAnsiTheme="majorEastAsia" w:hint="eastAsia"/>
                <w:color w:val="7030A0"/>
                <w:sz w:val="24"/>
                <w:szCs w:val="24"/>
                <w:shd w:val="clear" w:color="auto" w:fill="FFFFFF"/>
              </w:rPr>
              <w:t>10</w:t>
            </w:r>
            <w:r w:rsidR="00337BA9" w:rsidRPr="0070499B">
              <w:rPr>
                <w:rFonts w:asciiTheme="majorEastAsia" w:eastAsiaTheme="majorEastAsia" w:hAnsiTheme="majorEastAsia" w:hint="eastAsia"/>
                <w:color w:val="7030A0"/>
                <w:sz w:val="24"/>
                <w:szCs w:val="24"/>
                <w:shd w:val="clear" w:color="auto" w:fill="FFFFFF"/>
              </w:rPr>
              <w:t>0</w:t>
            </w:r>
            <w:r w:rsidRPr="0014039D">
              <w:rPr>
                <w:rFonts w:asciiTheme="majorEastAsia" w:eastAsiaTheme="majorEastAsia" w:hAnsiTheme="majorEastAsia" w:hint="eastAsia"/>
                <w:color w:val="FF0000"/>
                <w:sz w:val="24"/>
                <w:szCs w:val="24"/>
                <w:shd w:val="clear" w:color="auto" w:fill="FFFFFF"/>
              </w:rPr>
              <w:t>个或以上，得3分；</w:t>
            </w:r>
            <w:r w:rsidR="004C192F">
              <w:rPr>
                <w:rFonts w:asciiTheme="majorEastAsia" w:eastAsiaTheme="majorEastAsia" w:hAnsiTheme="majorEastAsia" w:hint="eastAsia"/>
                <w:color w:val="7030A0"/>
                <w:sz w:val="24"/>
                <w:szCs w:val="24"/>
                <w:shd w:val="clear" w:color="auto" w:fill="FFFFFF"/>
              </w:rPr>
              <w:t>10</w:t>
            </w:r>
            <w:r w:rsidR="00337BA9" w:rsidRPr="0070499B">
              <w:rPr>
                <w:rFonts w:asciiTheme="majorEastAsia" w:eastAsiaTheme="majorEastAsia" w:hAnsiTheme="majorEastAsia" w:hint="eastAsia"/>
                <w:color w:val="7030A0"/>
                <w:sz w:val="24"/>
                <w:szCs w:val="24"/>
                <w:shd w:val="clear" w:color="auto" w:fill="FFFFFF"/>
              </w:rPr>
              <w:t>0</w:t>
            </w:r>
            <w:r w:rsidRPr="0014039D">
              <w:rPr>
                <w:rFonts w:asciiTheme="majorEastAsia" w:eastAsiaTheme="majorEastAsia" w:hAnsiTheme="majorEastAsia" w:hint="eastAsia"/>
                <w:color w:val="FF0000"/>
                <w:sz w:val="24"/>
                <w:szCs w:val="24"/>
                <w:shd w:val="clear" w:color="auto" w:fill="FFFFFF"/>
              </w:rPr>
              <w:t>个&gt;报送漏洞数量≥</w:t>
            </w:r>
            <w:r w:rsidR="00337BA9" w:rsidRPr="0070499B">
              <w:rPr>
                <w:rFonts w:asciiTheme="majorEastAsia" w:eastAsiaTheme="majorEastAsia" w:hAnsiTheme="majorEastAsia" w:hint="eastAsia"/>
                <w:color w:val="7030A0"/>
                <w:sz w:val="24"/>
                <w:szCs w:val="24"/>
                <w:shd w:val="clear" w:color="auto" w:fill="FFFFFF"/>
              </w:rPr>
              <w:t>2</w:t>
            </w:r>
            <w:r w:rsidR="00973873">
              <w:rPr>
                <w:rFonts w:asciiTheme="majorEastAsia" w:eastAsiaTheme="majorEastAsia" w:hAnsiTheme="majorEastAsia" w:hint="eastAsia"/>
                <w:color w:val="7030A0"/>
                <w:sz w:val="24"/>
                <w:szCs w:val="24"/>
                <w:shd w:val="clear" w:color="auto" w:fill="FFFFFF"/>
              </w:rPr>
              <w:t>0</w:t>
            </w:r>
            <w:r w:rsidRPr="0014039D">
              <w:rPr>
                <w:rFonts w:asciiTheme="majorEastAsia" w:eastAsiaTheme="majorEastAsia" w:hAnsiTheme="majorEastAsia" w:hint="eastAsia"/>
                <w:color w:val="FF0000"/>
                <w:sz w:val="24"/>
                <w:szCs w:val="24"/>
                <w:shd w:val="clear" w:color="auto" w:fill="FFFFFF"/>
              </w:rPr>
              <w:t>个，得</w:t>
            </w:r>
            <w:r w:rsidR="0052480B">
              <w:rPr>
                <w:rFonts w:asciiTheme="majorEastAsia" w:eastAsiaTheme="majorEastAsia" w:hAnsiTheme="majorEastAsia" w:hint="eastAsia"/>
                <w:color w:val="FF0000"/>
                <w:sz w:val="24"/>
                <w:szCs w:val="24"/>
                <w:shd w:val="clear" w:color="auto" w:fill="FFFFFF"/>
              </w:rPr>
              <w:t>2</w:t>
            </w:r>
            <w:r w:rsidRPr="0014039D">
              <w:rPr>
                <w:rFonts w:asciiTheme="majorEastAsia" w:eastAsiaTheme="majorEastAsia" w:hAnsiTheme="majorEastAsia" w:hint="eastAsia"/>
                <w:color w:val="FF0000"/>
                <w:sz w:val="24"/>
                <w:szCs w:val="24"/>
                <w:shd w:val="clear" w:color="auto" w:fill="FFFFFF"/>
              </w:rPr>
              <w:t>分；</w:t>
            </w:r>
            <w:r w:rsidR="00482B8A">
              <w:rPr>
                <w:rFonts w:asciiTheme="majorEastAsia" w:eastAsiaTheme="majorEastAsia" w:hAnsiTheme="majorEastAsia" w:hint="eastAsia"/>
                <w:color w:val="7030A0"/>
                <w:sz w:val="24"/>
                <w:szCs w:val="24"/>
                <w:shd w:val="clear" w:color="auto" w:fill="FFFFFF"/>
              </w:rPr>
              <w:t>20</w:t>
            </w:r>
            <w:r w:rsidR="00482B8A" w:rsidRPr="0014039D">
              <w:rPr>
                <w:rFonts w:asciiTheme="majorEastAsia" w:eastAsiaTheme="majorEastAsia" w:hAnsiTheme="majorEastAsia" w:hint="eastAsia"/>
                <w:color w:val="FF0000"/>
                <w:sz w:val="24"/>
                <w:szCs w:val="24"/>
                <w:shd w:val="clear" w:color="auto" w:fill="FFFFFF"/>
              </w:rPr>
              <w:t>个&gt;报送漏洞数量&gt;</w:t>
            </w:r>
            <w:r w:rsidR="00482B8A">
              <w:rPr>
                <w:rFonts w:asciiTheme="majorEastAsia" w:eastAsiaTheme="majorEastAsia" w:hAnsiTheme="majorEastAsia" w:hint="eastAsia"/>
                <w:color w:val="7030A0"/>
                <w:sz w:val="24"/>
                <w:szCs w:val="24"/>
                <w:shd w:val="clear" w:color="auto" w:fill="FFFFFF"/>
              </w:rPr>
              <w:t>0</w:t>
            </w:r>
            <w:r w:rsidR="00482B8A" w:rsidRPr="0014039D">
              <w:rPr>
                <w:rFonts w:asciiTheme="majorEastAsia" w:eastAsiaTheme="majorEastAsia" w:hAnsiTheme="majorEastAsia" w:hint="eastAsia"/>
                <w:color w:val="FF0000"/>
                <w:sz w:val="24"/>
                <w:szCs w:val="24"/>
                <w:shd w:val="clear" w:color="auto" w:fill="FFFFFF"/>
              </w:rPr>
              <w:t>个，得</w:t>
            </w:r>
            <w:r w:rsidR="00213217">
              <w:rPr>
                <w:rFonts w:asciiTheme="majorEastAsia" w:eastAsiaTheme="majorEastAsia" w:hAnsiTheme="majorEastAsia" w:hint="eastAsia"/>
                <w:color w:val="FF0000"/>
                <w:sz w:val="24"/>
                <w:szCs w:val="24"/>
                <w:shd w:val="clear" w:color="auto" w:fill="FFFFFF"/>
              </w:rPr>
              <w:t>1</w:t>
            </w:r>
            <w:r w:rsidR="00482B8A" w:rsidRPr="0014039D">
              <w:rPr>
                <w:rFonts w:asciiTheme="majorEastAsia" w:eastAsiaTheme="majorEastAsia" w:hAnsiTheme="majorEastAsia" w:hint="eastAsia"/>
                <w:color w:val="FF0000"/>
                <w:sz w:val="24"/>
                <w:szCs w:val="24"/>
                <w:shd w:val="clear" w:color="auto" w:fill="FFFFFF"/>
              </w:rPr>
              <w:t>分；</w:t>
            </w:r>
            <w:r w:rsidR="00CD74A4" w:rsidRPr="00CD74A4">
              <w:rPr>
                <w:rFonts w:asciiTheme="minorEastAsia" w:hAnsiTheme="minorEastAsia" w:cs="Calibri" w:hint="eastAsia"/>
                <w:color w:val="FF0000"/>
                <w:kern w:val="0"/>
                <w:sz w:val="24"/>
              </w:rPr>
              <w:t>未提供或没有发布过漏洞的不得分</w:t>
            </w:r>
            <w:r w:rsidRPr="0014039D">
              <w:rPr>
                <w:rFonts w:asciiTheme="majorEastAsia" w:eastAsiaTheme="majorEastAsia" w:hAnsiTheme="majorEastAsia" w:hint="eastAsia"/>
                <w:color w:val="FF0000"/>
                <w:sz w:val="24"/>
                <w:szCs w:val="24"/>
                <w:shd w:val="clear" w:color="auto" w:fill="FFFFFF"/>
              </w:rPr>
              <w:t>。注：投标人应提供其发布过的漏洞的有效证明材料。</w:t>
            </w:r>
          </w:p>
        </w:tc>
        <w:tc>
          <w:tcPr>
            <w:tcW w:w="1130" w:type="dxa"/>
            <w:vAlign w:val="center"/>
          </w:tcPr>
          <w:p w:rsidR="00B017FD" w:rsidRPr="00E32879" w:rsidRDefault="007D2C5E" w:rsidP="00E32879">
            <w:pPr>
              <w:widowControl/>
              <w:spacing w:line="360" w:lineRule="auto"/>
              <w:jc w:val="center"/>
              <w:rPr>
                <w:rFonts w:ascii="宋体" w:eastAsia="宋体" w:hAnsi="宋体" w:cs="宋体"/>
                <w:kern w:val="0"/>
                <w:sz w:val="24"/>
                <w:szCs w:val="24"/>
              </w:rPr>
            </w:pPr>
            <w:r w:rsidRPr="00E32879">
              <w:rPr>
                <w:rFonts w:ascii="宋体" w:eastAsia="宋体" w:hAnsi="宋体" w:cs="宋体" w:hint="eastAsia"/>
                <w:kern w:val="0"/>
                <w:sz w:val="24"/>
                <w:szCs w:val="24"/>
              </w:rPr>
              <w:t>3</w:t>
            </w:r>
          </w:p>
        </w:tc>
      </w:tr>
      <w:tr w:rsidR="00B017FD" w:rsidRPr="00E32879" w:rsidTr="00DA778A">
        <w:trPr>
          <w:trHeight w:val="288"/>
          <w:jc w:val="center"/>
        </w:trPr>
        <w:tc>
          <w:tcPr>
            <w:tcW w:w="707" w:type="dxa"/>
            <w:vAlign w:val="center"/>
          </w:tcPr>
          <w:p w:rsidR="00B017FD" w:rsidRPr="00E32879" w:rsidRDefault="005D5876" w:rsidP="001E7E9E">
            <w:pPr>
              <w:pStyle w:val="a7"/>
              <w:spacing w:line="360" w:lineRule="auto"/>
              <w:rPr>
                <w:rFonts w:ascii="宋体" w:hAnsi="宋体"/>
                <w:b w:val="0"/>
                <w:kern w:val="2"/>
                <w:szCs w:val="24"/>
              </w:rPr>
            </w:pPr>
            <w:r w:rsidRPr="00E32879">
              <w:rPr>
                <w:rFonts w:ascii="宋体" w:hAnsi="宋体" w:hint="eastAsia"/>
                <w:b w:val="0"/>
                <w:kern w:val="2"/>
                <w:szCs w:val="24"/>
              </w:rPr>
              <w:t>2-</w:t>
            </w:r>
            <w:r w:rsidR="001E7E9E">
              <w:rPr>
                <w:rFonts w:ascii="宋体" w:hAnsi="宋体" w:hint="eastAsia"/>
                <w:b w:val="0"/>
                <w:kern w:val="2"/>
                <w:szCs w:val="24"/>
              </w:rPr>
              <w:t>7</w:t>
            </w:r>
          </w:p>
        </w:tc>
        <w:tc>
          <w:tcPr>
            <w:tcW w:w="6971" w:type="dxa"/>
            <w:gridSpan w:val="2"/>
            <w:vAlign w:val="center"/>
          </w:tcPr>
          <w:p w:rsidR="00B017FD" w:rsidRPr="00730594" w:rsidRDefault="001E71BC" w:rsidP="0019670C">
            <w:pPr>
              <w:pStyle w:val="a7"/>
              <w:spacing w:line="360" w:lineRule="auto"/>
              <w:jc w:val="left"/>
              <w:rPr>
                <w:rFonts w:ascii="宋体" w:hAnsi="宋体" w:cs="Arial"/>
                <w:b w:val="0"/>
                <w:color w:val="FF0000"/>
                <w:kern w:val="2"/>
                <w:szCs w:val="24"/>
              </w:rPr>
            </w:pPr>
            <w:r w:rsidRPr="00730594">
              <w:rPr>
                <w:rFonts w:ascii="宋体" w:hAnsi="宋体" w:cs="Arial" w:hint="eastAsia"/>
                <w:b w:val="0"/>
                <w:color w:val="FF0000"/>
                <w:kern w:val="2"/>
                <w:szCs w:val="24"/>
              </w:rPr>
              <w:t>服务商</w:t>
            </w:r>
            <w:r w:rsidR="00B017FD" w:rsidRPr="00730594">
              <w:rPr>
                <w:rFonts w:ascii="宋体" w:hAnsi="宋体" w:cs="Arial" w:hint="eastAsia"/>
                <w:b w:val="0"/>
                <w:color w:val="FF0000"/>
                <w:kern w:val="2"/>
                <w:szCs w:val="24"/>
              </w:rPr>
              <w:t>须具有应急支撑服务能力，需取得《国家级应急服务支撑单位》</w:t>
            </w:r>
            <w:r w:rsidR="00751770" w:rsidRPr="00730594">
              <w:rPr>
                <w:rFonts w:ascii="宋体" w:hAnsi="宋体" w:cs="Arial" w:hint="eastAsia"/>
                <w:b w:val="0"/>
                <w:color w:val="FF0000"/>
                <w:kern w:val="2"/>
                <w:szCs w:val="24"/>
              </w:rPr>
              <w:t>（1分）</w:t>
            </w:r>
            <w:r w:rsidR="0019670C" w:rsidRPr="00730594">
              <w:rPr>
                <w:rFonts w:ascii="宋体" w:hAnsi="宋体" w:cs="Arial" w:hint="eastAsia"/>
                <w:b w:val="0"/>
                <w:color w:val="FF0000"/>
                <w:kern w:val="2"/>
                <w:szCs w:val="24"/>
              </w:rPr>
              <w:t>或</w:t>
            </w:r>
            <w:r w:rsidR="00B017FD" w:rsidRPr="00730594">
              <w:rPr>
                <w:rFonts w:ascii="宋体" w:hAnsi="宋体" w:cs="Arial" w:hint="eastAsia"/>
                <w:b w:val="0"/>
                <w:color w:val="FF0000"/>
                <w:kern w:val="2"/>
                <w:szCs w:val="24"/>
              </w:rPr>
              <w:t>《福建省网络与信息安全应急处置技术支撑单位》</w:t>
            </w:r>
            <w:r w:rsidR="00361705" w:rsidRPr="00730594">
              <w:rPr>
                <w:rFonts w:ascii="宋体" w:hAnsi="宋体" w:cs="Arial" w:hint="eastAsia"/>
                <w:b w:val="0"/>
                <w:color w:val="FF0000"/>
                <w:kern w:val="2"/>
                <w:szCs w:val="24"/>
              </w:rPr>
              <w:t>（1分）或《省级应急服务支撑单位》</w:t>
            </w:r>
            <w:r w:rsidR="00C26067" w:rsidRPr="00730594">
              <w:rPr>
                <w:rFonts w:ascii="宋体" w:hAnsi="宋体" w:cs="Arial" w:hint="eastAsia"/>
                <w:b w:val="0"/>
                <w:color w:val="FF0000"/>
                <w:kern w:val="2"/>
                <w:szCs w:val="24"/>
              </w:rPr>
              <w:t>（1分）</w:t>
            </w:r>
            <w:r w:rsidR="00B017FD" w:rsidRPr="00730594">
              <w:rPr>
                <w:rFonts w:ascii="宋体" w:hAnsi="宋体" w:cs="Arial" w:hint="eastAsia"/>
                <w:b w:val="0"/>
                <w:color w:val="FF0000"/>
                <w:kern w:val="2"/>
                <w:szCs w:val="24"/>
              </w:rPr>
              <w:t>证书，取得一个证书</w:t>
            </w:r>
            <w:r w:rsidR="00B017FD" w:rsidRPr="00730594">
              <w:rPr>
                <w:rFonts w:ascii="宋体" w:hAnsi="宋体" w:cs="Arial" w:hint="eastAsia"/>
                <w:b w:val="0"/>
                <w:color w:val="FF0000"/>
                <w:kern w:val="2"/>
                <w:szCs w:val="24"/>
              </w:rPr>
              <w:lastRenderedPageBreak/>
              <w:t>得</w:t>
            </w:r>
            <w:r w:rsidR="00DA29E8" w:rsidRPr="00730594">
              <w:rPr>
                <w:rFonts w:ascii="宋体" w:hAnsi="宋体" w:cs="Arial" w:hint="eastAsia"/>
                <w:b w:val="0"/>
                <w:color w:val="FF0000"/>
                <w:kern w:val="2"/>
                <w:szCs w:val="24"/>
              </w:rPr>
              <w:t>1</w:t>
            </w:r>
            <w:r w:rsidR="00B017FD" w:rsidRPr="00730594">
              <w:rPr>
                <w:rFonts w:ascii="宋体" w:hAnsi="宋体" w:cs="Arial" w:hint="eastAsia"/>
                <w:b w:val="0"/>
                <w:color w:val="FF0000"/>
                <w:kern w:val="2"/>
                <w:szCs w:val="24"/>
              </w:rPr>
              <w:t>分，同时具备得</w:t>
            </w:r>
            <w:r w:rsidR="00A26373" w:rsidRPr="00730594">
              <w:rPr>
                <w:rFonts w:ascii="宋体" w:hAnsi="宋体" w:cs="Arial" w:hint="eastAsia"/>
                <w:b w:val="0"/>
                <w:color w:val="FF0000"/>
                <w:kern w:val="2"/>
                <w:szCs w:val="24"/>
              </w:rPr>
              <w:t>3</w:t>
            </w:r>
            <w:r w:rsidR="00B017FD" w:rsidRPr="00730594">
              <w:rPr>
                <w:rFonts w:ascii="宋体" w:hAnsi="宋体" w:cs="Arial" w:hint="eastAsia"/>
                <w:b w:val="0"/>
                <w:color w:val="FF0000"/>
                <w:kern w:val="2"/>
                <w:szCs w:val="24"/>
              </w:rPr>
              <w:t>分，不具备该资质得0分。提供相关证明资料，加盖</w:t>
            </w:r>
            <w:r w:rsidRPr="00730594">
              <w:rPr>
                <w:rFonts w:ascii="宋体" w:hAnsi="宋体" w:cs="Arial" w:hint="eastAsia"/>
                <w:b w:val="0"/>
                <w:color w:val="FF0000"/>
                <w:kern w:val="2"/>
                <w:szCs w:val="24"/>
              </w:rPr>
              <w:t>服务商</w:t>
            </w:r>
            <w:r w:rsidR="00B017FD" w:rsidRPr="00730594">
              <w:rPr>
                <w:rFonts w:ascii="宋体" w:hAnsi="宋体" w:cs="Arial" w:hint="eastAsia"/>
                <w:b w:val="0"/>
                <w:color w:val="FF0000"/>
                <w:kern w:val="2"/>
                <w:szCs w:val="24"/>
              </w:rPr>
              <w:t>公章。</w:t>
            </w:r>
          </w:p>
        </w:tc>
        <w:tc>
          <w:tcPr>
            <w:tcW w:w="1130" w:type="dxa"/>
            <w:vAlign w:val="center"/>
          </w:tcPr>
          <w:p w:rsidR="00B017FD" w:rsidRPr="00E32879" w:rsidRDefault="007D2C5E" w:rsidP="00E32879">
            <w:pPr>
              <w:widowControl/>
              <w:spacing w:line="360" w:lineRule="auto"/>
              <w:jc w:val="center"/>
              <w:rPr>
                <w:rFonts w:ascii="宋体" w:eastAsia="宋体" w:hAnsi="宋体" w:cs="宋体"/>
                <w:kern w:val="0"/>
                <w:sz w:val="24"/>
                <w:szCs w:val="24"/>
              </w:rPr>
            </w:pPr>
            <w:r w:rsidRPr="00E32879">
              <w:rPr>
                <w:rFonts w:ascii="宋体" w:eastAsia="宋体" w:hAnsi="宋体" w:cs="宋体" w:hint="eastAsia"/>
                <w:kern w:val="0"/>
                <w:sz w:val="24"/>
                <w:szCs w:val="24"/>
              </w:rPr>
              <w:lastRenderedPageBreak/>
              <w:t>3</w:t>
            </w:r>
          </w:p>
        </w:tc>
      </w:tr>
      <w:tr w:rsidR="00B017FD" w:rsidRPr="00E32879" w:rsidTr="00DA778A">
        <w:trPr>
          <w:trHeight w:val="288"/>
          <w:jc w:val="center"/>
        </w:trPr>
        <w:tc>
          <w:tcPr>
            <w:tcW w:w="707" w:type="dxa"/>
            <w:vAlign w:val="center"/>
          </w:tcPr>
          <w:p w:rsidR="00B017FD" w:rsidRPr="00E32879" w:rsidRDefault="005D5876" w:rsidP="001E7E9E">
            <w:pPr>
              <w:pStyle w:val="a7"/>
              <w:spacing w:line="360" w:lineRule="auto"/>
              <w:rPr>
                <w:rFonts w:ascii="宋体" w:hAnsi="宋体"/>
                <w:b w:val="0"/>
                <w:kern w:val="2"/>
                <w:szCs w:val="24"/>
              </w:rPr>
            </w:pPr>
            <w:r w:rsidRPr="00E32879">
              <w:rPr>
                <w:rFonts w:ascii="宋体" w:hAnsi="宋体" w:hint="eastAsia"/>
                <w:b w:val="0"/>
                <w:kern w:val="2"/>
                <w:szCs w:val="24"/>
              </w:rPr>
              <w:lastRenderedPageBreak/>
              <w:t>2-</w:t>
            </w:r>
            <w:r w:rsidR="001E7E9E">
              <w:rPr>
                <w:rFonts w:ascii="宋体" w:hAnsi="宋体" w:hint="eastAsia"/>
                <w:b w:val="0"/>
                <w:kern w:val="2"/>
                <w:szCs w:val="24"/>
              </w:rPr>
              <w:t>8</w:t>
            </w:r>
          </w:p>
        </w:tc>
        <w:tc>
          <w:tcPr>
            <w:tcW w:w="6971" w:type="dxa"/>
            <w:gridSpan w:val="2"/>
            <w:vAlign w:val="center"/>
          </w:tcPr>
          <w:p w:rsidR="00B017FD" w:rsidRPr="007B05AF" w:rsidRDefault="009469BB" w:rsidP="007B05AF">
            <w:pPr>
              <w:widowControl/>
              <w:spacing w:line="360" w:lineRule="auto"/>
              <w:jc w:val="left"/>
              <w:rPr>
                <w:rFonts w:ascii="宋体" w:eastAsia="宋体" w:hAnsi="宋体" w:cs="Arial"/>
                <w:color w:val="FF0000"/>
                <w:sz w:val="24"/>
                <w:szCs w:val="24"/>
              </w:rPr>
            </w:pPr>
            <w:r w:rsidRPr="009469BB">
              <w:rPr>
                <w:rFonts w:ascii="宋体" w:eastAsia="宋体" w:hAnsi="宋体" w:cs="Arial" w:hint="eastAsia"/>
                <w:color w:val="FF0000"/>
                <w:sz w:val="24"/>
                <w:szCs w:val="24"/>
              </w:rPr>
              <w:t>投标人具备</w:t>
            </w:r>
            <w:r w:rsidRPr="009469BB">
              <w:rPr>
                <w:rFonts w:ascii="宋体" w:eastAsia="宋体" w:hAnsi="宋体" w:cs="宋体" w:hint="eastAsia"/>
                <w:color w:val="FF0000"/>
                <w:kern w:val="0"/>
                <w:sz w:val="24"/>
                <w:szCs w:val="24"/>
              </w:rPr>
              <w:t>涉及国家秘密的计算机信息系统集成资质证书，</w:t>
            </w:r>
            <w:r w:rsidRPr="009469BB">
              <w:rPr>
                <w:rFonts w:ascii="宋体" w:eastAsia="宋体" w:hAnsi="宋体" w:cs="Arial" w:hint="eastAsia"/>
                <w:color w:val="FF0000"/>
                <w:sz w:val="24"/>
                <w:szCs w:val="24"/>
              </w:rPr>
              <w:t>取得</w:t>
            </w:r>
            <w:r w:rsidRPr="009469BB">
              <w:rPr>
                <w:rFonts w:ascii="宋体" w:eastAsia="宋体" w:hAnsi="宋体" w:cs="宋体" w:hint="eastAsia"/>
                <w:color w:val="FF0000"/>
                <w:kern w:val="0"/>
                <w:sz w:val="24"/>
                <w:szCs w:val="24"/>
              </w:rPr>
              <w:t>甲级以上，</w:t>
            </w:r>
            <w:r w:rsidRPr="009469BB">
              <w:rPr>
                <w:rFonts w:ascii="宋体" w:eastAsia="宋体" w:hAnsi="宋体" w:cs="Arial" w:hint="eastAsia"/>
                <w:color w:val="FF0000"/>
                <w:sz w:val="24"/>
                <w:szCs w:val="24"/>
              </w:rPr>
              <w:t>得3分，取得乙</w:t>
            </w:r>
            <w:r w:rsidRPr="009469BB">
              <w:rPr>
                <w:rFonts w:ascii="宋体" w:eastAsia="宋体" w:hAnsi="宋体" w:cs="宋体" w:hint="eastAsia"/>
                <w:color w:val="FF0000"/>
                <w:kern w:val="0"/>
                <w:sz w:val="24"/>
                <w:szCs w:val="24"/>
              </w:rPr>
              <w:t>级，</w:t>
            </w:r>
            <w:r w:rsidRPr="009469BB">
              <w:rPr>
                <w:rFonts w:ascii="宋体" w:eastAsia="宋体" w:hAnsi="宋体" w:cs="Arial" w:hint="eastAsia"/>
                <w:color w:val="FF0000"/>
                <w:sz w:val="24"/>
                <w:szCs w:val="24"/>
              </w:rPr>
              <w:t>得1分，其他不得分，提供相应证书复印件作为考评依据，原件备查。</w:t>
            </w:r>
          </w:p>
        </w:tc>
        <w:tc>
          <w:tcPr>
            <w:tcW w:w="1130" w:type="dxa"/>
            <w:vAlign w:val="center"/>
          </w:tcPr>
          <w:p w:rsidR="00B017FD" w:rsidRPr="00931C01" w:rsidRDefault="00E14CA9" w:rsidP="00E3287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bookmarkStart w:id="0" w:name="_GoBack"/>
            <w:bookmarkEnd w:id="0"/>
          </w:p>
        </w:tc>
      </w:tr>
      <w:tr w:rsidR="00B43E76" w:rsidRPr="00E32879" w:rsidTr="00DA778A">
        <w:trPr>
          <w:trHeight w:val="288"/>
          <w:jc w:val="center"/>
        </w:trPr>
        <w:tc>
          <w:tcPr>
            <w:tcW w:w="707" w:type="dxa"/>
            <w:vAlign w:val="center"/>
          </w:tcPr>
          <w:p w:rsidR="00B43E76" w:rsidRPr="00E32879" w:rsidRDefault="00B43E76" w:rsidP="00B43E76">
            <w:pPr>
              <w:pStyle w:val="a7"/>
              <w:spacing w:line="360" w:lineRule="auto"/>
              <w:rPr>
                <w:rFonts w:ascii="宋体" w:hAnsi="宋体"/>
                <w:b w:val="0"/>
                <w:kern w:val="2"/>
                <w:szCs w:val="24"/>
              </w:rPr>
            </w:pPr>
            <w:r w:rsidRPr="00E32879">
              <w:rPr>
                <w:rFonts w:ascii="宋体" w:hAnsi="宋体" w:hint="eastAsia"/>
                <w:b w:val="0"/>
                <w:kern w:val="2"/>
                <w:szCs w:val="24"/>
              </w:rPr>
              <w:t>2-</w:t>
            </w:r>
            <w:r>
              <w:rPr>
                <w:rFonts w:ascii="宋体" w:hAnsi="宋体" w:hint="eastAsia"/>
                <w:b w:val="0"/>
                <w:kern w:val="2"/>
                <w:szCs w:val="24"/>
              </w:rPr>
              <w:t>9</w:t>
            </w:r>
          </w:p>
        </w:tc>
        <w:tc>
          <w:tcPr>
            <w:tcW w:w="6971" w:type="dxa"/>
            <w:gridSpan w:val="2"/>
            <w:vAlign w:val="center"/>
          </w:tcPr>
          <w:p w:rsidR="00B43E76" w:rsidRPr="00E32879" w:rsidRDefault="00B43E76" w:rsidP="00755493">
            <w:pPr>
              <w:pStyle w:val="a7"/>
              <w:spacing w:line="360" w:lineRule="auto"/>
              <w:jc w:val="left"/>
              <w:rPr>
                <w:rFonts w:ascii="宋体" w:hAnsi="宋体" w:cs="Arial"/>
                <w:b w:val="0"/>
                <w:kern w:val="2"/>
                <w:szCs w:val="24"/>
              </w:rPr>
            </w:pPr>
            <w:r w:rsidRPr="00E32879">
              <w:rPr>
                <w:rFonts w:ascii="宋体" w:hAnsi="宋体" w:cs="Arial" w:hint="eastAsia"/>
                <w:b w:val="0"/>
                <w:kern w:val="2"/>
                <w:szCs w:val="24"/>
              </w:rPr>
              <w:t>根据投标文件是否完整响应招标文件要求，提供的资料是否详实、充分，</w:t>
            </w:r>
            <w:r>
              <w:rPr>
                <w:rFonts w:ascii="宋体" w:hAnsi="宋体" w:cs="Arial" w:hint="eastAsia"/>
                <w:b w:val="0"/>
                <w:kern w:val="2"/>
                <w:szCs w:val="24"/>
              </w:rPr>
              <w:t>以及</w:t>
            </w:r>
            <w:r w:rsidRPr="00E32879">
              <w:rPr>
                <w:rFonts w:ascii="宋体" w:hAnsi="宋体" w:cs="Arial" w:hint="eastAsia"/>
                <w:b w:val="0"/>
                <w:kern w:val="2"/>
                <w:szCs w:val="24"/>
              </w:rPr>
              <w:t>服务商承诺的其他有利于采购人的条件。</w:t>
            </w:r>
            <w:proofErr w:type="gramStart"/>
            <w:r w:rsidRPr="00E32879">
              <w:rPr>
                <w:rFonts w:ascii="宋体" w:hAnsi="宋体" w:cs="Arial" w:hint="eastAsia"/>
                <w:b w:val="0"/>
                <w:kern w:val="2"/>
                <w:szCs w:val="24"/>
              </w:rPr>
              <w:t>优得</w:t>
            </w:r>
            <w:r>
              <w:rPr>
                <w:rFonts w:ascii="宋体" w:hAnsi="宋体" w:cs="Arial" w:hint="eastAsia"/>
                <w:b w:val="0"/>
                <w:kern w:val="2"/>
                <w:szCs w:val="24"/>
              </w:rPr>
              <w:t>4</w:t>
            </w:r>
            <w:r w:rsidRPr="00E32879">
              <w:rPr>
                <w:rFonts w:ascii="宋体" w:hAnsi="宋体" w:cs="Arial" w:hint="eastAsia"/>
                <w:b w:val="0"/>
                <w:kern w:val="2"/>
                <w:szCs w:val="24"/>
              </w:rPr>
              <w:t>分</w:t>
            </w:r>
            <w:proofErr w:type="gramEnd"/>
            <w:r w:rsidRPr="00E32879">
              <w:rPr>
                <w:rFonts w:ascii="宋体" w:hAnsi="宋体" w:cs="Arial" w:hint="eastAsia"/>
                <w:b w:val="0"/>
                <w:kern w:val="2"/>
                <w:szCs w:val="24"/>
              </w:rPr>
              <w:t>、</w:t>
            </w:r>
            <w:proofErr w:type="gramStart"/>
            <w:r w:rsidRPr="00E32879">
              <w:rPr>
                <w:rFonts w:ascii="宋体" w:hAnsi="宋体" w:cs="Arial" w:hint="eastAsia"/>
                <w:b w:val="0"/>
                <w:kern w:val="2"/>
                <w:szCs w:val="24"/>
              </w:rPr>
              <w:t>良得3分</w:t>
            </w:r>
            <w:proofErr w:type="gramEnd"/>
            <w:r w:rsidRPr="00E32879">
              <w:rPr>
                <w:rFonts w:ascii="宋体" w:hAnsi="宋体" w:cs="Arial" w:hint="eastAsia"/>
                <w:b w:val="0"/>
                <w:kern w:val="2"/>
                <w:szCs w:val="24"/>
              </w:rPr>
              <w:t>、一般得1分。</w:t>
            </w:r>
          </w:p>
        </w:tc>
        <w:tc>
          <w:tcPr>
            <w:tcW w:w="1130" w:type="dxa"/>
            <w:vAlign w:val="center"/>
          </w:tcPr>
          <w:p w:rsidR="00B43E76" w:rsidRPr="00931C01" w:rsidRDefault="00B43E76" w:rsidP="00755493">
            <w:pPr>
              <w:widowControl/>
              <w:spacing w:line="360" w:lineRule="auto"/>
              <w:jc w:val="center"/>
              <w:rPr>
                <w:rFonts w:ascii="宋体" w:eastAsia="宋体" w:hAnsi="宋体" w:cs="宋体"/>
                <w:kern w:val="0"/>
                <w:sz w:val="24"/>
                <w:szCs w:val="24"/>
              </w:rPr>
            </w:pPr>
            <w:r w:rsidRPr="00931C01">
              <w:rPr>
                <w:rFonts w:ascii="宋体" w:eastAsia="宋体" w:hAnsi="宋体" w:cs="宋体" w:hint="eastAsia"/>
                <w:kern w:val="0"/>
                <w:sz w:val="24"/>
                <w:szCs w:val="24"/>
              </w:rPr>
              <w:t>4</w:t>
            </w:r>
          </w:p>
        </w:tc>
      </w:tr>
    </w:tbl>
    <w:p w:rsidR="005D5876" w:rsidRDefault="005D5876" w:rsidP="00E32879">
      <w:pPr>
        <w:pStyle w:val="a6"/>
        <w:snapToGrid w:val="0"/>
        <w:spacing w:line="360" w:lineRule="auto"/>
        <w:ind w:firstLine="0"/>
        <w:rPr>
          <w:rFonts w:eastAsia="宋体" w:cs="Arial"/>
          <w:b/>
          <w:sz w:val="24"/>
          <w:szCs w:val="24"/>
        </w:rPr>
      </w:pPr>
      <w:r w:rsidRPr="00E32879">
        <w:rPr>
          <w:rFonts w:eastAsia="宋体" w:hint="eastAsia"/>
          <w:b/>
          <w:sz w:val="24"/>
          <w:szCs w:val="24"/>
        </w:rPr>
        <w:t>（三）价格</w:t>
      </w:r>
      <w:r w:rsidR="00F836B8">
        <w:rPr>
          <w:rFonts w:eastAsia="宋体" w:hint="eastAsia"/>
          <w:b/>
          <w:sz w:val="24"/>
          <w:szCs w:val="24"/>
        </w:rPr>
        <w:t>评分</w:t>
      </w:r>
      <w:r w:rsidRPr="00E32879">
        <w:rPr>
          <w:rFonts w:eastAsia="宋体" w:hint="eastAsia"/>
          <w:b/>
          <w:sz w:val="24"/>
          <w:szCs w:val="24"/>
        </w:rPr>
        <w:t>：20</w:t>
      </w:r>
      <w:r w:rsidR="00F836B8" w:rsidRPr="00E32879">
        <w:rPr>
          <w:rFonts w:eastAsia="宋体" w:cs="Arial" w:hint="eastAsia"/>
          <w:b/>
          <w:sz w:val="24"/>
          <w:szCs w:val="24"/>
        </w:rPr>
        <w:t>分</w:t>
      </w:r>
    </w:p>
    <w:p w:rsidR="004F0165" w:rsidRPr="00E32879" w:rsidRDefault="004F0165" w:rsidP="00E32879">
      <w:pPr>
        <w:pStyle w:val="a6"/>
        <w:snapToGrid w:val="0"/>
        <w:spacing w:line="360" w:lineRule="auto"/>
        <w:ind w:firstLine="0"/>
        <w:rPr>
          <w:rFonts w:eastAsia="宋体"/>
          <w:b/>
          <w:sz w:val="24"/>
          <w:szCs w:val="24"/>
        </w:rPr>
      </w:pPr>
      <w:r>
        <w:rPr>
          <w:rFonts w:eastAsia="宋体" w:cs="Arial" w:hint="eastAsia"/>
          <w:b/>
          <w:sz w:val="24"/>
          <w:szCs w:val="24"/>
        </w:rPr>
        <w:t>各有效投标人的综合得分＝技术因素分+商务因素分+价格因素分</w:t>
      </w:r>
    </w:p>
    <w:p w:rsidR="009902E3" w:rsidRDefault="009902E3" w:rsidP="00E32879">
      <w:pPr>
        <w:tabs>
          <w:tab w:val="left" w:pos="-1080"/>
          <w:tab w:val="left" w:pos="180"/>
          <w:tab w:val="left" w:pos="1080"/>
        </w:tabs>
        <w:spacing w:line="360" w:lineRule="auto"/>
        <w:rPr>
          <w:rFonts w:ascii="宋体" w:eastAsia="宋体" w:hAnsi="宋体"/>
          <w:b/>
          <w:sz w:val="24"/>
          <w:szCs w:val="24"/>
        </w:rPr>
      </w:pPr>
      <w:r w:rsidRPr="00E32879">
        <w:rPr>
          <w:rFonts w:ascii="宋体" w:eastAsia="宋体" w:hAnsi="宋体" w:hint="eastAsia"/>
          <w:b/>
          <w:sz w:val="24"/>
          <w:szCs w:val="24"/>
        </w:rPr>
        <w:t>备注：</w:t>
      </w:r>
    </w:p>
    <w:p w:rsidR="009902E3" w:rsidRPr="00E32879" w:rsidRDefault="009902E3" w:rsidP="00E32879">
      <w:pPr>
        <w:tabs>
          <w:tab w:val="left" w:pos="-1080"/>
          <w:tab w:val="left" w:pos="180"/>
          <w:tab w:val="left" w:pos="1080"/>
        </w:tabs>
        <w:spacing w:line="360" w:lineRule="auto"/>
        <w:rPr>
          <w:rFonts w:ascii="宋体" w:eastAsia="宋体" w:hAnsi="宋体"/>
          <w:b/>
          <w:sz w:val="24"/>
          <w:szCs w:val="24"/>
        </w:rPr>
      </w:pPr>
      <w:r w:rsidRPr="00E32879">
        <w:rPr>
          <w:rFonts w:ascii="宋体" w:eastAsia="宋体" w:hAnsi="宋体" w:hint="eastAsia"/>
          <w:b/>
          <w:sz w:val="24"/>
          <w:szCs w:val="24"/>
        </w:rPr>
        <w:t>1、由于评分主要根据投标文件提供的资料进行，</w:t>
      </w:r>
      <w:r w:rsidR="00AB1101">
        <w:rPr>
          <w:rFonts w:ascii="宋体" w:eastAsia="宋体" w:hAnsi="宋体" w:hint="eastAsia"/>
          <w:b/>
          <w:sz w:val="24"/>
          <w:szCs w:val="24"/>
        </w:rPr>
        <w:t>投标人</w:t>
      </w:r>
      <w:r w:rsidR="00D660B6">
        <w:rPr>
          <w:rFonts w:ascii="宋体" w:eastAsia="宋体" w:hAnsi="宋体" w:hint="eastAsia"/>
          <w:b/>
          <w:sz w:val="24"/>
          <w:szCs w:val="24"/>
        </w:rPr>
        <w:t>须</w:t>
      </w:r>
      <w:r w:rsidR="00AB1101">
        <w:rPr>
          <w:rFonts w:ascii="宋体" w:eastAsia="宋体" w:hAnsi="宋体" w:hint="eastAsia"/>
          <w:b/>
          <w:sz w:val="24"/>
          <w:szCs w:val="24"/>
        </w:rPr>
        <w:t>针对各项评分</w:t>
      </w:r>
      <w:r w:rsidR="00281085">
        <w:rPr>
          <w:rFonts w:ascii="宋体" w:eastAsia="宋体" w:hAnsi="宋体" w:hint="eastAsia"/>
          <w:b/>
          <w:sz w:val="24"/>
          <w:szCs w:val="24"/>
        </w:rPr>
        <w:t>标准做出相关详细说明，</w:t>
      </w:r>
      <w:r w:rsidRPr="00E32879">
        <w:rPr>
          <w:rFonts w:ascii="宋体" w:eastAsia="宋体" w:hAnsi="宋体" w:hint="eastAsia"/>
          <w:b/>
          <w:sz w:val="24"/>
          <w:szCs w:val="24"/>
        </w:rPr>
        <w:t>须自行承担由于资料提供不全、错漏、或者无效而导致的不利评审，并对自身提供的投标文件、资料的真实可靠性负责，所有证明材料均应加盖投标人公章。若因投标人提供的投标文件资料存在弄虚作假情况，评标</w:t>
      </w:r>
      <w:r w:rsidR="00973620">
        <w:rPr>
          <w:rFonts w:ascii="宋体" w:eastAsia="宋体" w:hAnsi="宋体" w:hint="eastAsia"/>
          <w:b/>
          <w:sz w:val="24"/>
          <w:szCs w:val="24"/>
        </w:rPr>
        <w:t>专家</w:t>
      </w:r>
      <w:r w:rsidRPr="00E32879">
        <w:rPr>
          <w:rFonts w:ascii="宋体" w:eastAsia="宋体" w:hAnsi="宋体" w:hint="eastAsia"/>
          <w:b/>
          <w:sz w:val="24"/>
          <w:szCs w:val="24"/>
        </w:rPr>
        <w:t xml:space="preserve">有权取消其中标资格。 </w:t>
      </w:r>
    </w:p>
    <w:p w:rsidR="009902E3" w:rsidRPr="00E32879" w:rsidRDefault="009902E3" w:rsidP="00E32879">
      <w:pPr>
        <w:tabs>
          <w:tab w:val="left" w:pos="-1080"/>
          <w:tab w:val="left" w:pos="180"/>
          <w:tab w:val="left" w:pos="1080"/>
        </w:tabs>
        <w:spacing w:line="360" w:lineRule="auto"/>
        <w:rPr>
          <w:rFonts w:ascii="宋体" w:eastAsia="宋体" w:hAnsi="宋体"/>
          <w:sz w:val="24"/>
          <w:szCs w:val="24"/>
        </w:rPr>
      </w:pPr>
      <w:r w:rsidRPr="00E32879">
        <w:rPr>
          <w:rFonts w:ascii="宋体" w:eastAsia="宋体" w:hAnsi="宋体" w:hint="eastAsia"/>
          <w:sz w:val="24"/>
          <w:szCs w:val="24"/>
        </w:rPr>
        <w:t>2、评标</w:t>
      </w:r>
      <w:r w:rsidR="00973620">
        <w:rPr>
          <w:rFonts w:ascii="宋体" w:eastAsia="宋体" w:hAnsi="宋体" w:hint="eastAsia"/>
          <w:sz w:val="24"/>
          <w:szCs w:val="24"/>
        </w:rPr>
        <w:t>专家</w:t>
      </w:r>
      <w:r w:rsidRPr="00E32879">
        <w:rPr>
          <w:rFonts w:ascii="宋体" w:eastAsia="宋体" w:hAnsi="宋体" w:hint="eastAsia"/>
          <w:sz w:val="24"/>
          <w:szCs w:val="24"/>
        </w:rPr>
        <w:t xml:space="preserve">对所有投标人的投标文件的评审，都采用相同的程序和标准。 </w:t>
      </w:r>
    </w:p>
    <w:p w:rsidR="00477C2E" w:rsidRPr="00E32879" w:rsidRDefault="009902E3" w:rsidP="00E32879">
      <w:pPr>
        <w:tabs>
          <w:tab w:val="left" w:pos="-1080"/>
          <w:tab w:val="left" w:pos="180"/>
          <w:tab w:val="left" w:pos="1080"/>
        </w:tabs>
        <w:spacing w:line="360" w:lineRule="auto"/>
        <w:rPr>
          <w:rFonts w:ascii="宋体" w:eastAsia="宋体" w:hAnsi="宋体"/>
          <w:sz w:val="24"/>
          <w:szCs w:val="24"/>
        </w:rPr>
      </w:pPr>
      <w:r w:rsidRPr="00E32879">
        <w:rPr>
          <w:rFonts w:ascii="宋体" w:eastAsia="宋体" w:hAnsi="宋体" w:hint="eastAsia"/>
          <w:sz w:val="24"/>
          <w:szCs w:val="24"/>
        </w:rPr>
        <w:t>3</w:t>
      </w:r>
      <w:r w:rsidR="00C8612F">
        <w:rPr>
          <w:rFonts w:ascii="宋体" w:eastAsia="宋体" w:hAnsi="宋体" w:hint="eastAsia"/>
          <w:sz w:val="24"/>
          <w:szCs w:val="24"/>
        </w:rPr>
        <w:t>、</w:t>
      </w:r>
      <w:r w:rsidRPr="00E32879">
        <w:rPr>
          <w:rFonts w:ascii="宋体" w:eastAsia="宋体" w:hAnsi="宋体" w:hint="eastAsia"/>
          <w:sz w:val="24"/>
          <w:szCs w:val="24"/>
        </w:rPr>
        <w:t xml:space="preserve">参加评标的相关人员，不得将有关投标文件的审查、澄清、评估和比较以及会影响评标工作的一切情况，透露给任何一位投标人或与上述评标工作无关的人员。 </w:t>
      </w:r>
    </w:p>
    <w:sectPr w:rsidR="00477C2E" w:rsidRPr="00E32879" w:rsidSect="002F247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07" w:rsidRDefault="00DA7407" w:rsidP="009C78D7">
      <w:r>
        <w:separator/>
      </w:r>
    </w:p>
  </w:endnote>
  <w:endnote w:type="continuationSeparator" w:id="0">
    <w:p w:rsidR="00DA7407" w:rsidRDefault="00DA7407" w:rsidP="009C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315426"/>
      <w:docPartObj>
        <w:docPartGallery w:val="Page Numbers (Bottom of Page)"/>
        <w:docPartUnique/>
      </w:docPartObj>
    </w:sdtPr>
    <w:sdtEndPr/>
    <w:sdtContent>
      <w:p w:rsidR="00EB350C" w:rsidRDefault="00F32ABB">
        <w:pPr>
          <w:pStyle w:val="a4"/>
          <w:jc w:val="right"/>
        </w:pPr>
        <w:r>
          <w:fldChar w:fldCharType="begin"/>
        </w:r>
        <w:r w:rsidR="0051570F">
          <w:instrText xml:space="preserve"> PAGE   \* MERGEFORMAT </w:instrText>
        </w:r>
        <w:r>
          <w:fldChar w:fldCharType="separate"/>
        </w:r>
        <w:r w:rsidR="00E14CA9" w:rsidRPr="00E14CA9">
          <w:rPr>
            <w:noProof/>
            <w:lang w:val="zh-CN"/>
          </w:rPr>
          <w:t>12</w:t>
        </w:r>
        <w:r>
          <w:rPr>
            <w:noProof/>
            <w:lang w:val="zh-CN"/>
          </w:rPr>
          <w:fldChar w:fldCharType="end"/>
        </w:r>
      </w:p>
    </w:sdtContent>
  </w:sdt>
  <w:p w:rsidR="00EB350C" w:rsidRDefault="00EB35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07" w:rsidRDefault="00DA7407" w:rsidP="009C78D7">
      <w:r>
        <w:separator/>
      </w:r>
    </w:p>
  </w:footnote>
  <w:footnote w:type="continuationSeparator" w:id="0">
    <w:p w:rsidR="00DA7407" w:rsidRDefault="00DA7407" w:rsidP="009C7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F72"/>
    <w:multiLevelType w:val="hybridMultilevel"/>
    <w:tmpl w:val="6D9A040E"/>
    <w:lvl w:ilvl="0" w:tplc="3BCA33D2">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C9865E5"/>
    <w:multiLevelType w:val="hybridMultilevel"/>
    <w:tmpl w:val="A18CE56E"/>
    <w:lvl w:ilvl="0" w:tplc="E06AEDD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1F0066"/>
    <w:multiLevelType w:val="hybridMultilevel"/>
    <w:tmpl w:val="437C489E"/>
    <w:lvl w:ilvl="0" w:tplc="0706AE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6E0FA7"/>
    <w:multiLevelType w:val="hybridMultilevel"/>
    <w:tmpl w:val="40600CCC"/>
    <w:lvl w:ilvl="0" w:tplc="5778ECB4">
      <w:start w:val="1"/>
      <w:numFmt w:val="decimalEnclosedCircle"/>
      <w:lvlText w:val="%1"/>
      <w:lvlJc w:val="left"/>
      <w:pPr>
        <w:ind w:left="480" w:hanging="360"/>
      </w:pPr>
      <w:rPr>
        <w:rFonts w:cstheme="minorBidi"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
    <w:nsid w:val="35941E88"/>
    <w:multiLevelType w:val="multilevel"/>
    <w:tmpl w:val="FE1C134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64"/>
        </w:tabs>
        <w:ind w:left="0" w:firstLine="425"/>
      </w:pPr>
      <w:rPr>
        <w:rFonts w:hint="eastAsia"/>
      </w:rPr>
    </w:lvl>
    <w:lvl w:ilvl="2">
      <w:start w:val="1"/>
      <w:numFmt w:val="decimal"/>
      <w:lvlText w:val="%1.%2.%3"/>
      <w:lvlJc w:val="left"/>
      <w:pPr>
        <w:tabs>
          <w:tab w:val="num" w:pos="964"/>
        </w:tabs>
        <w:ind w:left="0" w:firstLine="425"/>
      </w:pPr>
      <w:rPr>
        <w:rFonts w:hint="eastAsia"/>
      </w:rPr>
    </w:lvl>
    <w:lvl w:ilvl="3">
      <w:start w:val="1"/>
      <w:numFmt w:val="decimal"/>
      <w:suff w:val="space"/>
      <w:lvlText w:val="%1.%2.%3.%4"/>
      <w:lvlJc w:val="left"/>
      <w:pPr>
        <w:ind w:left="1559" w:hanging="567"/>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nsid w:val="5923AD18"/>
    <w:multiLevelType w:val="singleLevel"/>
    <w:tmpl w:val="5923AD18"/>
    <w:lvl w:ilvl="0">
      <w:start w:val="1"/>
      <w:numFmt w:val="decimal"/>
      <w:suff w:val="nothing"/>
      <w:lvlText w:val="（%1）"/>
      <w:lvlJc w:val="left"/>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8D7"/>
    <w:rsid w:val="00002877"/>
    <w:rsid w:val="00016948"/>
    <w:rsid w:val="000171F7"/>
    <w:rsid w:val="000356A4"/>
    <w:rsid w:val="0004055A"/>
    <w:rsid w:val="00054E73"/>
    <w:rsid w:val="000663C1"/>
    <w:rsid w:val="00067A8E"/>
    <w:rsid w:val="00075939"/>
    <w:rsid w:val="00082D8A"/>
    <w:rsid w:val="0008522F"/>
    <w:rsid w:val="000978B8"/>
    <w:rsid w:val="00097A36"/>
    <w:rsid w:val="000A08CF"/>
    <w:rsid w:val="000A49EB"/>
    <w:rsid w:val="000A6CDC"/>
    <w:rsid w:val="000B4142"/>
    <w:rsid w:val="000C3187"/>
    <w:rsid w:val="000C6D8D"/>
    <w:rsid w:val="000D310B"/>
    <w:rsid w:val="000D6F7D"/>
    <w:rsid w:val="000F57FF"/>
    <w:rsid w:val="001051BB"/>
    <w:rsid w:val="001066F7"/>
    <w:rsid w:val="00113296"/>
    <w:rsid w:val="00120A2D"/>
    <w:rsid w:val="00133436"/>
    <w:rsid w:val="00134666"/>
    <w:rsid w:val="001358D6"/>
    <w:rsid w:val="00136632"/>
    <w:rsid w:val="0014039D"/>
    <w:rsid w:val="00143D94"/>
    <w:rsid w:val="001451DA"/>
    <w:rsid w:val="00145B5E"/>
    <w:rsid w:val="001502A1"/>
    <w:rsid w:val="00153969"/>
    <w:rsid w:val="00157CFF"/>
    <w:rsid w:val="00170D6D"/>
    <w:rsid w:val="00172C2B"/>
    <w:rsid w:val="00181F8D"/>
    <w:rsid w:val="00186658"/>
    <w:rsid w:val="0019670C"/>
    <w:rsid w:val="001A135E"/>
    <w:rsid w:val="001C0EC2"/>
    <w:rsid w:val="001D4880"/>
    <w:rsid w:val="001E0ADC"/>
    <w:rsid w:val="001E26A6"/>
    <w:rsid w:val="001E71BC"/>
    <w:rsid w:val="001E7E9E"/>
    <w:rsid w:val="002047DC"/>
    <w:rsid w:val="00213217"/>
    <w:rsid w:val="002140FD"/>
    <w:rsid w:val="00215094"/>
    <w:rsid w:val="0023295C"/>
    <w:rsid w:val="00241193"/>
    <w:rsid w:val="002502B3"/>
    <w:rsid w:val="00266A7C"/>
    <w:rsid w:val="0027460A"/>
    <w:rsid w:val="00281085"/>
    <w:rsid w:val="002928E2"/>
    <w:rsid w:val="002965BF"/>
    <w:rsid w:val="002A08D6"/>
    <w:rsid w:val="002A6A59"/>
    <w:rsid w:val="002C290D"/>
    <w:rsid w:val="002C2C8F"/>
    <w:rsid w:val="002C3B29"/>
    <w:rsid w:val="002D2A60"/>
    <w:rsid w:val="002D6239"/>
    <w:rsid w:val="002E4A99"/>
    <w:rsid w:val="002E5F71"/>
    <w:rsid w:val="002F0884"/>
    <w:rsid w:val="002F247A"/>
    <w:rsid w:val="003022B3"/>
    <w:rsid w:val="00303A2C"/>
    <w:rsid w:val="00304D94"/>
    <w:rsid w:val="00316ADF"/>
    <w:rsid w:val="00322DCD"/>
    <w:rsid w:val="003307EB"/>
    <w:rsid w:val="00337BA9"/>
    <w:rsid w:val="00344DC6"/>
    <w:rsid w:val="00344F53"/>
    <w:rsid w:val="00347C98"/>
    <w:rsid w:val="0035106C"/>
    <w:rsid w:val="0035606B"/>
    <w:rsid w:val="00357B88"/>
    <w:rsid w:val="00361705"/>
    <w:rsid w:val="0036455A"/>
    <w:rsid w:val="00365EF6"/>
    <w:rsid w:val="0038002B"/>
    <w:rsid w:val="00397869"/>
    <w:rsid w:val="003B46C4"/>
    <w:rsid w:val="003B4C0F"/>
    <w:rsid w:val="003C0FA2"/>
    <w:rsid w:val="003C5CA6"/>
    <w:rsid w:val="003D6FDB"/>
    <w:rsid w:val="003E0BE5"/>
    <w:rsid w:val="003E0FFA"/>
    <w:rsid w:val="003E48F3"/>
    <w:rsid w:val="003F0713"/>
    <w:rsid w:val="003F29FD"/>
    <w:rsid w:val="003F2D5D"/>
    <w:rsid w:val="00403B35"/>
    <w:rsid w:val="004042AE"/>
    <w:rsid w:val="00412120"/>
    <w:rsid w:val="00413314"/>
    <w:rsid w:val="0041503F"/>
    <w:rsid w:val="00430C43"/>
    <w:rsid w:val="00442DE2"/>
    <w:rsid w:val="00446A54"/>
    <w:rsid w:val="00450D2B"/>
    <w:rsid w:val="00451792"/>
    <w:rsid w:val="00456BFC"/>
    <w:rsid w:val="00471E06"/>
    <w:rsid w:val="00476C0F"/>
    <w:rsid w:val="00477225"/>
    <w:rsid w:val="00477C2E"/>
    <w:rsid w:val="00482B8A"/>
    <w:rsid w:val="00485591"/>
    <w:rsid w:val="0049101B"/>
    <w:rsid w:val="004A16CC"/>
    <w:rsid w:val="004A3D7A"/>
    <w:rsid w:val="004B5FD7"/>
    <w:rsid w:val="004C192F"/>
    <w:rsid w:val="004D0691"/>
    <w:rsid w:val="004D6738"/>
    <w:rsid w:val="004E5A2F"/>
    <w:rsid w:val="004F0165"/>
    <w:rsid w:val="004F3A74"/>
    <w:rsid w:val="004F773E"/>
    <w:rsid w:val="00512D2F"/>
    <w:rsid w:val="0051570F"/>
    <w:rsid w:val="0052480B"/>
    <w:rsid w:val="00537DB6"/>
    <w:rsid w:val="0054000C"/>
    <w:rsid w:val="00553780"/>
    <w:rsid w:val="00566C15"/>
    <w:rsid w:val="005720D2"/>
    <w:rsid w:val="0058546F"/>
    <w:rsid w:val="005912E8"/>
    <w:rsid w:val="005920D9"/>
    <w:rsid w:val="005A480C"/>
    <w:rsid w:val="005A6F5C"/>
    <w:rsid w:val="005B45B3"/>
    <w:rsid w:val="005C5B55"/>
    <w:rsid w:val="005C77DA"/>
    <w:rsid w:val="005D5876"/>
    <w:rsid w:val="005E1C47"/>
    <w:rsid w:val="005E2ED9"/>
    <w:rsid w:val="006531D6"/>
    <w:rsid w:val="00656F79"/>
    <w:rsid w:val="006625BF"/>
    <w:rsid w:val="00671F55"/>
    <w:rsid w:val="006769D4"/>
    <w:rsid w:val="00680B78"/>
    <w:rsid w:val="00681ED0"/>
    <w:rsid w:val="006875B0"/>
    <w:rsid w:val="006905FC"/>
    <w:rsid w:val="00691978"/>
    <w:rsid w:val="006A6184"/>
    <w:rsid w:val="006A6C79"/>
    <w:rsid w:val="006C3732"/>
    <w:rsid w:val="006C6A3F"/>
    <w:rsid w:val="006C6DA9"/>
    <w:rsid w:val="006C7506"/>
    <w:rsid w:val="006D5C9D"/>
    <w:rsid w:val="006F03BD"/>
    <w:rsid w:val="00703A04"/>
    <w:rsid w:val="0070499B"/>
    <w:rsid w:val="0071420A"/>
    <w:rsid w:val="00714D5B"/>
    <w:rsid w:val="00730594"/>
    <w:rsid w:val="00737B2B"/>
    <w:rsid w:val="007411F1"/>
    <w:rsid w:val="00743256"/>
    <w:rsid w:val="0074462F"/>
    <w:rsid w:val="0074513D"/>
    <w:rsid w:val="007511E3"/>
    <w:rsid w:val="00751770"/>
    <w:rsid w:val="00755BC8"/>
    <w:rsid w:val="00755C8D"/>
    <w:rsid w:val="007777F6"/>
    <w:rsid w:val="00785AC1"/>
    <w:rsid w:val="007964C1"/>
    <w:rsid w:val="00796F77"/>
    <w:rsid w:val="00796FD0"/>
    <w:rsid w:val="007A43C4"/>
    <w:rsid w:val="007A5AAC"/>
    <w:rsid w:val="007B05AF"/>
    <w:rsid w:val="007B22FE"/>
    <w:rsid w:val="007D2C5E"/>
    <w:rsid w:val="007D7595"/>
    <w:rsid w:val="007E3D30"/>
    <w:rsid w:val="007E58C6"/>
    <w:rsid w:val="007F7576"/>
    <w:rsid w:val="00802E85"/>
    <w:rsid w:val="00804892"/>
    <w:rsid w:val="00816506"/>
    <w:rsid w:val="008260D6"/>
    <w:rsid w:val="00835B31"/>
    <w:rsid w:val="008421E4"/>
    <w:rsid w:val="00845C0D"/>
    <w:rsid w:val="00846212"/>
    <w:rsid w:val="0086014F"/>
    <w:rsid w:val="00876165"/>
    <w:rsid w:val="00885FA4"/>
    <w:rsid w:val="00886EB5"/>
    <w:rsid w:val="00895A17"/>
    <w:rsid w:val="0089628B"/>
    <w:rsid w:val="008A0700"/>
    <w:rsid w:val="008A7295"/>
    <w:rsid w:val="008B000B"/>
    <w:rsid w:val="008C1082"/>
    <w:rsid w:val="008C48D7"/>
    <w:rsid w:val="00907440"/>
    <w:rsid w:val="00911305"/>
    <w:rsid w:val="00917719"/>
    <w:rsid w:val="00931C01"/>
    <w:rsid w:val="00933982"/>
    <w:rsid w:val="00936408"/>
    <w:rsid w:val="00936BFF"/>
    <w:rsid w:val="00940300"/>
    <w:rsid w:val="009469BB"/>
    <w:rsid w:val="00950CEF"/>
    <w:rsid w:val="00950E61"/>
    <w:rsid w:val="00951330"/>
    <w:rsid w:val="00952E4E"/>
    <w:rsid w:val="00961D3E"/>
    <w:rsid w:val="00973620"/>
    <w:rsid w:val="00973873"/>
    <w:rsid w:val="009902E3"/>
    <w:rsid w:val="00994DA7"/>
    <w:rsid w:val="009A0A25"/>
    <w:rsid w:val="009B11F7"/>
    <w:rsid w:val="009B653B"/>
    <w:rsid w:val="009C78D7"/>
    <w:rsid w:val="009D1854"/>
    <w:rsid w:val="009D456F"/>
    <w:rsid w:val="009E32E3"/>
    <w:rsid w:val="009E642D"/>
    <w:rsid w:val="009F0686"/>
    <w:rsid w:val="00A016BE"/>
    <w:rsid w:val="00A13876"/>
    <w:rsid w:val="00A13BC7"/>
    <w:rsid w:val="00A17C85"/>
    <w:rsid w:val="00A210DB"/>
    <w:rsid w:val="00A26373"/>
    <w:rsid w:val="00A2661B"/>
    <w:rsid w:val="00A33E67"/>
    <w:rsid w:val="00A344F9"/>
    <w:rsid w:val="00A4020E"/>
    <w:rsid w:val="00A443CB"/>
    <w:rsid w:val="00A52FA4"/>
    <w:rsid w:val="00A6219C"/>
    <w:rsid w:val="00A81D13"/>
    <w:rsid w:val="00A82DBF"/>
    <w:rsid w:val="00A8492E"/>
    <w:rsid w:val="00A938CB"/>
    <w:rsid w:val="00A95085"/>
    <w:rsid w:val="00AA713B"/>
    <w:rsid w:val="00AB1101"/>
    <w:rsid w:val="00AC4828"/>
    <w:rsid w:val="00AE7A2F"/>
    <w:rsid w:val="00AF7D9E"/>
    <w:rsid w:val="00B017FD"/>
    <w:rsid w:val="00B05603"/>
    <w:rsid w:val="00B42F2F"/>
    <w:rsid w:val="00B43E76"/>
    <w:rsid w:val="00B6516B"/>
    <w:rsid w:val="00B677F4"/>
    <w:rsid w:val="00B8422D"/>
    <w:rsid w:val="00B97067"/>
    <w:rsid w:val="00BC582E"/>
    <w:rsid w:val="00BD06F4"/>
    <w:rsid w:val="00BD37EC"/>
    <w:rsid w:val="00BF390E"/>
    <w:rsid w:val="00BF3C87"/>
    <w:rsid w:val="00BF7122"/>
    <w:rsid w:val="00C10C5E"/>
    <w:rsid w:val="00C1115B"/>
    <w:rsid w:val="00C26067"/>
    <w:rsid w:val="00C3778B"/>
    <w:rsid w:val="00C5778F"/>
    <w:rsid w:val="00C57843"/>
    <w:rsid w:val="00C644B8"/>
    <w:rsid w:val="00C84807"/>
    <w:rsid w:val="00C8612F"/>
    <w:rsid w:val="00C86C48"/>
    <w:rsid w:val="00C92AE0"/>
    <w:rsid w:val="00CA5B12"/>
    <w:rsid w:val="00CB21A1"/>
    <w:rsid w:val="00CB38BB"/>
    <w:rsid w:val="00CD52B3"/>
    <w:rsid w:val="00CD5605"/>
    <w:rsid w:val="00CD61E4"/>
    <w:rsid w:val="00CD74A4"/>
    <w:rsid w:val="00CF5B08"/>
    <w:rsid w:val="00CF7ED9"/>
    <w:rsid w:val="00D04E35"/>
    <w:rsid w:val="00D0540E"/>
    <w:rsid w:val="00D10FB0"/>
    <w:rsid w:val="00D12D83"/>
    <w:rsid w:val="00D1728E"/>
    <w:rsid w:val="00D46364"/>
    <w:rsid w:val="00D51ACA"/>
    <w:rsid w:val="00D552FF"/>
    <w:rsid w:val="00D65413"/>
    <w:rsid w:val="00D660B6"/>
    <w:rsid w:val="00D8702A"/>
    <w:rsid w:val="00D8767C"/>
    <w:rsid w:val="00D941DB"/>
    <w:rsid w:val="00DA0519"/>
    <w:rsid w:val="00DA1A5E"/>
    <w:rsid w:val="00DA1E5A"/>
    <w:rsid w:val="00DA29E8"/>
    <w:rsid w:val="00DA7407"/>
    <w:rsid w:val="00DA778A"/>
    <w:rsid w:val="00DB6D4A"/>
    <w:rsid w:val="00DC51D1"/>
    <w:rsid w:val="00DC66C9"/>
    <w:rsid w:val="00DC68FC"/>
    <w:rsid w:val="00DD460D"/>
    <w:rsid w:val="00DD67A4"/>
    <w:rsid w:val="00DD6A9E"/>
    <w:rsid w:val="00DD77B9"/>
    <w:rsid w:val="00DE0BB1"/>
    <w:rsid w:val="00DE0D30"/>
    <w:rsid w:val="00DF061C"/>
    <w:rsid w:val="00DF409C"/>
    <w:rsid w:val="00DF5AA5"/>
    <w:rsid w:val="00DF634A"/>
    <w:rsid w:val="00DF70AA"/>
    <w:rsid w:val="00E001ED"/>
    <w:rsid w:val="00E05C05"/>
    <w:rsid w:val="00E112E6"/>
    <w:rsid w:val="00E141A4"/>
    <w:rsid w:val="00E14CA9"/>
    <w:rsid w:val="00E157FF"/>
    <w:rsid w:val="00E2142D"/>
    <w:rsid w:val="00E22E73"/>
    <w:rsid w:val="00E32879"/>
    <w:rsid w:val="00E34371"/>
    <w:rsid w:val="00E52071"/>
    <w:rsid w:val="00E654E6"/>
    <w:rsid w:val="00E84071"/>
    <w:rsid w:val="00E9065A"/>
    <w:rsid w:val="00E92892"/>
    <w:rsid w:val="00E95204"/>
    <w:rsid w:val="00EA36BB"/>
    <w:rsid w:val="00EA536B"/>
    <w:rsid w:val="00EB350C"/>
    <w:rsid w:val="00EE60C7"/>
    <w:rsid w:val="00F02CBC"/>
    <w:rsid w:val="00F04BAD"/>
    <w:rsid w:val="00F16FF4"/>
    <w:rsid w:val="00F25411"/>
    <w:rsid w:val="00F31B93"/>
    <w:rsid w:val="00F32ABB"/>
    <w:rsid w:val="00F33307"/>
    <w:rsid w:val="00F33663"/>
    <w:rsid w:val="00F542F3"/>
    <w:rsid w:val="00F62052"/>
    <w:rsid w:val="00F71A4D"/>
    <w:rsid w:val="00F7202A"/>
    <w:rsid w:val="00F77195"/>
    <w:rsid w:val="00F80564"/>
    <w:rsid w:val="00F836B8"/>
    <w:rsid w:val="00F910B2"/>
    <w:rsid w:val="00F91BC5"/>
    <w:rsid w:val="00F95C82"/>
    <w:rsid w:val="00FD5824"/>
    <w:rsid w:val="00FD71B9"/>
    <w:rsid w:val="00FF1232"/>
    <w:rsid w:val="00FF2D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7A"/>
    <w:pPr>
      <w:widowControl w:val="0"/>
      <w:jc w:val="both"/>
    </w:pPr>
  </w:style>
  <w:style w:type="paragraph" w:styleId="1">
    <w:name w:val="heading 1"/>
    <w:basedOn w:val="a"/>
    <w:next w:val="a"/>
    <w:link w:val="1Char"/>
    <w:uiPriority w:val="9"/>
    <w:qFormat/>
    <w:rsid w:val="00C111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8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78D7"/>
    <w:rPr>
      <w:sz w:val="18"/>
      <w:szCs w:val="18"/>
    </w:rPr>
  </w:style>
  <w:style w:type="paragraph" w:styleId="a4">
    <w:name w:val="footer"/>
    <w:basedOn w:val="a"/>
    <w:link w:val="Char0"/>
    <w:uiPriority w:val="99"/>
    <w:unhideWhenUsed/>
    <w:rsid w:val="009C78D7"/>
    <w:pPr>
      <w:tabs>
        <w:tab w:val="center" w:pos="4153"/>
        <w:tab w:val="right" w:pos="8306"/>
      </w:tabs>
      <w:snapToGrid w:val="0"/>
      <w:jc w:val="left"/>
    </w:pPr>
    <w:rPr>
      <w:sz w:val="18"/>
      <w:szCs w:val="18"/>
    </w:rPr>
  </w:style>
  <w:style w:type="character" w:customStyle="1" w:styleId="Char0">
    <w:name w:val="页脚 Char"/>
    <w:basedOn w:val="a0"/>
    <w:link w:val="a4"/>
    <w:uiPriority w:val="99"/>
    <w:rsid w:val="009C78D7"/>
    <w:rPr>
      <w:sz w:val="18"/>
      <w:szCs w:val="18"/>
    </w:rPr>
  </w:style>
  <w:style w:type="paragraph" w:styleId="a5">
    <w:name w:val="List Paragraph"/>
    <w:basedOn w:val="a"/>
    <w:uiPriority w:val="34"/>
    <w:qFormat/>
    <w:rsid w:val="00B8422D"/>
    <w:pPr>
      <w:ind w:firstLineChars="200" w:firstLine="420"/>
    </w:pPr>
    <w:rPr>
      <w:rFonts w:ascii="Calibri" w:eastAsia="宋体" w:hAnsi="Calibri" w:cs="Times New Roman"/>
    </w:rPr>
  </w:style>
  <w:style w:type="character" w:customStyle="1" w:styleId="1Char">
    <w:name w:val="标题 1 Char"/>
    <w:basedOn w:val="a0"/>
    <w:link w:val="1"/>
    <w:uiPriority w:val="9"/>
    <w:rsid w:val="00C1115B"/>
    <w:rPr>
      <w:b/>
      <w:bCs/>
      <w:kern w:val="44"/>
      <w:sz w:val="44"/>
      <w:szCs w:val="44"/>
    </w:rPr>
  </w:style>
  <w:style w:type="character" w:customStyle="1" w:styleId="Char1">
    <w:name w:val="正文缩进 Char"/>
    <w:link w:val="a6"/>
    <w:rsid w:val="00B017FD"/>
    <w:rPr>
      <w:rFonts w:ascii="宋体" w:hAnsi="宋体"/>
    </w:rPr>
  </w:style>
  <w:style w:type="paragraph" w:styleId="a6">
    <w:name w:val="Normal Indent"/>
    <w:basedOn w:val="a"/>
    <w:link w:val="Char1"/>
    <w:qFormat/>
    <w:rsid w:val="00B017FD"/>
    <w:pPr>
      <w:ind w:firstLine="420"/>
    </w:pPr>
    <w:rPr>
      <w:rFonts w:ascii="宋体" w:hAnsi="宋体"/>
    </w:rPr>
  </w:style>
  <w:style w:type="paragraph" w:customStyle="1" w:styleId="CharCharCharCharCharCharChar">
    <w:name w:val="Char Char Char Char Char Char Char"/>
    <w:basedOn w:val="a"/>
    <w:rsid w:val="00B017FD"/>
    <w:rPr>
      <w:rFonts w:ascii="Times New Roman" w:eastAsia="宋体" w:hAnsi="Times New Roman" w:cs="Times New Roman"/>
      <w:szCs w:val="24"/>
    </w:rPr>
  </w:style>
  <w:style w:type="paragraph" w:customStyle="1" w:styleId="a7">
    <w:name w:val="表头文本"/>
    <w:basedOn w:val="a"/>
    <w:rsid w:val="00B017FD"/>
    <w:pPr>
      <w:autoSpaceDE w:val="0"/>
      <w:autoSpaceDN w:val="0"/>
      <w:adjustRightInd w:val="0"/>
      <w:jc w:val="center"/>
    </w:pPr>
    <w:rPr>
      <w:rFonts w:ascii="Times New Roman" w:eastAsia="宋体" w:hAnsi="Times New Roman" w:cs="Times New Roman"/>
      <w:b/>
      <w:kern w:val="0"/>
      <w:sz w:val="24"/>
      <w:szCs w:val="20"/>
    </w:rPr>
  </w:style>
  <w:style w:type="character" w:styleId="a8">
    <w:name w:val="Subtle Reference"/>
    <w:basedOn w:val="a0"/>
    <w:uiPriority w:val="31"/>
    <w:qFormat/>
    <w:rsid w:val="00755BC8"/>
    <w:rPr>
      <w:smallCaps/>
      <w:color w:val="C0504D" w:themeColor="accent2"/>
      <w:u w:val="single"/>
    </w:rPr>
  </w:style>
  <w:style w:type="paragraph" w:styleId="a9">
    <w:name w:val="Balloon Text"/>
    <w:basedOn w:val="a"/>
    <w:link w:val="Char2"/>
    <w:uiPriority w:val="99"/>
    <w:semiHidden/>
    <w:unhideWhenUsed/>
    <w:rsid w:val="00973873"/>
    <w:rPr>
      <w:sz w:val="18"/>
      <w:szCs w:val="18"/>
    </w:rPr>
  </w:style>
  <w:style w:type="character" w:customStyle="1" w:styleId="Char2">
    <w:name w:val="批注框文本 Char"/>
    <w:basedOn w:val="a0"/>
    <w:link w:val="a9"/>
    <w:uiPriority w:val="99"/>
    <w:semiHidden/>
    <w:rsid w:val="009738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45931">
      <w:bodyDiv w:val="1"/>
      <w:marLeft w:val="0"/>
      <w:marRight w:val="0"/>
      <w:marTop w:val="0"/>
      <w:marBottom w:val="0"/>
      <w:divBdr>
        <w:top w:val="none" w:sz="0" w:space="0" w:color="auto"/>
        <w:left w:val="none" w:sz="0" w:space="0" w:color="auto"/>
        <w:bottom w:val="none" w:sz="0" w:space="0" w:color="auto"/>
        <w:right w:val="none" w:sz="0" w:space="0" w:color="auto"/>
      </w:divBdr>
      <w:divsChild>
        <w:div w:id="52803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D4438-490F-4151-A7F5-930E1853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10780</TotalTime>
  <Pages>12</Pages>
  <Words>1237</Words>
  <Characters>7051</Characters>
  <Application>Microsoft Office Word</Application>
  <DocSecurity>0</DocSecurity>
  <Lines>58</Lines>
  <Paragraphs>16</Paragraphs>
  <ScaleCrop>false</ScaleCrop>
  <Company>Sky123.Org</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438</cp:revision>
  <cp:lastPrinted>2017-06-13T02:39:00Z</cp:lastPrinted>
  <dcterms:created xsi:type="dcterms:W3CDTF">2017-03-31T08:12:00Z</dcterms:created>
  <dcterms:modified xsi:type="dcterms:W3CDTF">2017-06-13T06:30:00Z</dcterms:modified>
</cp:coreProperties>
</file>